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23" w:rsidRDefault="00C62F23" w:rsidP="00C62F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2F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</w:t>
      </w:r>
      <w:r w:rsidR="00B07D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</w:t>
      </w:r>
      <w:r w:rsidRPr="00C62F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Утверждаю  </w:t>
      </w:r>
    </w:p>
    <w:p w:rsidR="00C62F23" w:rsidRPr="00C62F23" w:rsidRDefault="00B07DFF" w:rsidP="00C62F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</w:t>
      </w:r>
      <w:r w:rsidR="001656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</w:t>
      </w:r>
      <w:r w:rsidR="001656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Директор МБОУ </w:t>
      </w:r>
      <w:proofErr w:type="spellStart"/>
      <w:r w:rsidR="001656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Вербовологовской</w:t>
      </w:r>
      <w:proofErr w:type="spellEnd"/>
      <w:r w:rsidR="001656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СШ № 6</w:t>
      </w:r>
      <w:r w:rsidR="00C62F23" w:rsidRPr="00C62F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</w:t>
      </w:r>
    </w:p>
    <w:p w:rsidR="007E25EF" w:rsidRPr="00C62F23" w:rsidRDefault="00C62F23" w:rsidP="00C62F2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C62F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  <w:r w:rsidR="001656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Л.В.Загоруйко</w:t>
      </w:r>
      <w:proofErr w:type="spellEnd"/>
    </w:p>
    <w:p w:rsidR="00C62F23" w:rsidRPr="00B07DFF" w:rsidRDefault="00B07DFF" w:rsidP="00B07D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  <w:r w:rsidRPr="00B07D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№ __________</w:t>
      </w:r>
      <w:proofErr w:type="gramStart"/>
      <w:r w:rsidRPr="00B07D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B07D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07DFF" w:rsidRPr="00C62F23" w:rsidRDefault="00C62F23" w:rsidP="00B07DFF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F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</w:t>
      </w:r>
    </w:p>
    <w:p w:rsidR="00C62F23" w:rsidRP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Pr="00C62F23" w:rsidRDefault="00C62F23" w:rsidP="00C62F2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 w:rsidRPr="00C62F23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План мероприятий («дорожная карта») по сопровождению профессионального самоопределения обучающихся</w:t>
      </w:r>
    </w:p>
    <w:p w:rsidR="00C62F23" w:rsidRPr="00C62F23" w:rsidRDefault="0016567B" w:rsidP="00C62F2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Вербовологовской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 СШ № 6</w:t>
      </w:r>
      <w:r w:rsidR="00C62F23" w:rsidRPr="00C62F23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  </w:t>
      </w:r>
      <w:r w:rsidR="00C62F23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                                               </w:t>
      </w:r>
      <w:r w:rsidR="00C62F23" w:rsidRPr="00C62F23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на 2023-2024 </w:t>
      </w:r>
      <w:proofErr w:type="spellStart"/>
      <w:r w:rsidR="00C62F23" w:rsidRPr="00C62F23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уч.г</w:t>
      </w:r>
      <w:proofErr w:type="spellEnd"/>
      <w:r w:rsidR="00C62F23" w:rsidRPr="00C62F23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.</w:t>
      </w: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62F23" w:rsidRDefault="00AB7028" w:rsidP="00AB70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2023г.</w:t>
      </w:r>
    </w:p>
    <w:p w:rsidR="00C62F23" w:rsidRDefault="00C62F23" w:rsidP="00C62F2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B3EA7" w:rsidRPr="000B3EA7" w:rsidRDefault="000B3EA7" w:rsidP="00C62F23">
      <w:pPr>
        <w:widowControl w:val="0"/>
        <w:suppressAutoHyphens/>
        <w:spacing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Пояснительная записка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способности к профессиональному самоопределению – один из значимых результатов образовательной деятельности выпускников общеобразовательных организаций. Достижение данного результата предполагает последовательную деятельность по сопровождению обучающихся в решении вопросов выбора профессии, получения качественного профессионального образования, трудоустройства, успешного профессионального старта и профессионального развития.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План мероприятий  («дорожная карта») по сопровождению профессионального самоопределения обучающихся на 2023 -2024 учебный год (далее – Дорожная карта) предназначен для обеспечения системной работы по сопровождению профессионального</w:t>
      </w:r>
      <w:r w:rsidR="00A8372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самоопределения обучающихся с 1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11 классы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партнёров.</w:t>
      </w:r>
      <w:proofErr w:type="gramEnd"/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Главная цель деятельности по сопровождению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создать организационно-управленческие, информационно-методические и психолого-педагогические условия, обеспечивающие результативность процесса профессионального самоопределения в контексте общего личностного развития и социализации обучающихся.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Достижение цели обеспечивается решением следующих задач:</w:t>
      </w:r>
    </w:p>
    <w:p w:rsidR="000B3EA7" w:rsidRPr="000B3EA7" w:rsidRDefault="000B3EA7" w:rsidP="000B3EA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Разработать (актуализировать) нормативно-правовое, информационн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о-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методическое обеспечение.</w:t>
      </w:r>
    </w:p>
    <w:p w:rsidR="000B3EA7" w:rsidRPr="000B3EA7" w:rsidRDefault="000B3EA7" w:rsidP="000B3EA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Повысить компетентность педагогических работников, родителей (законных представителей) по вопросам сопровождения профессионального самоопределения обучающихся.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Обеспечить сопровождение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в том числе обучающихся с ОВЗ и инвалидностью:</w:t>
      </w:r>
    </w:p>
    <w:p w:rsidR="000B3EA7" w:rsidRPr="000B3EA7" w:rsidRDefault="000B3EA7" w:rsidP="000B3EA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выявить предпочтения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области профессиональной ориентации;</w:t>
      </w:r>
    </w:p>
    <w:p w:rsidR="000B3EA7" w:rsidRPr="000B3EA7" w:rsidRDefault="000B3EA7" w:rsidP="000B3EA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осуществить психолого-педагогическую поддержку, консультационную помощь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их профессиональном самоопределении;</w:t>
      </w:r>
    </w:p>
    <w:p w:rsidR="000B3EA7" w:rsidRPr="000B3EA7" w:rsidRDefault="000B3EA7" w:rsidP="000B3EA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76" w:lineRule="auto"/>
        <w:ind w:left="284" w:right="142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реализовать комплекс мероприятий по проведению ранней профориентации, знакомству с рынком труда и рынком профессиональных услуг, с системой профессионального и высшего образования, по навигации по востребованным и перспективным профессиям, по прохождению профессиональных проб, по встречам с работодателями, по развитию конкурсного движения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направленности.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Обеспечить взаимодействие образовательной организации с учреждениями и предприятиями по сопровождению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Обеспечить проведение мониторинга по сопровождению профессионального самоопределения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обучающихся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 При разработке примерного плана учтены федеральные и региональные нормативно-правовые документы.</w:t>
      </w:r>
    </w:p>
    <w:p w:rsid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07DFF" w:rsidRDefault="00B07DFF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07DFF" w:rsidRPr="000B3EA7" w:rsidRDefault="00B07DFF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Федеральные нормативно-правовые документы: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Указ Президента Российской Федерации «О национальных целях и стратегических     задачах     развития     Российской     Федерации      на     период до 2024 года» от 7 мая 2018 г. № 204. Документ с изменениями, внесенными: </w:t>
      </w:r>
      <w:hyperlink r:id="rId6">
        <w:r w:rsidRPr="000B3EA7">
          <w:rPr>
            <w:rFonts w:ascii="Times New Roman" w:eastAsia="Times New Roman" w:hAnsi="Times New Roman" w:cs="Times New Roman"/>
            <w:color w:val="0563C1"/>
            <w:kern w:val="1"/>
            <w:sz w:val="24"/>
            <w:szCs w:val="24"/>
            <w:u w:val="single"/>
          </w:rPr>
          <w:t>Указом Президента Российской Федерации от 19 июля 2018 года N 444</w:t>
        </w:r>
      </w:hyperlink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; </w:t>
      </w:r>
      <w:hyperlink r:id="rId7">
        <w:r w:rsidRPr="000B3EA7">
          <w:rPr>
            <w:rFonts w:ascii="Times New Roman" w:eastAsia="Times New Roman" w:hAnsi="Times New Roman" w:cs="Times New Roman"/>
            <w:color w:val="0563C1"/>
            <w:kern w:val="1"/>
            <w:sz w:val="24"/>
            <w:szCs w:val="24"/>
            <w:u w:val="single"/>
          </w:rPr>
          <w:t>Указом</w:t>
        </w:r>
      </w:hyperlink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hyperlink r:id="rId8">
        <w:r w:rsidRPr="000B3EA7">
          <w:rPr>
            <w:rFonts w:ascii="Times New Roman" w:eastAsia="Times New Roman" w:hAnsi="Times New Roman" w:cs="Times New Roman"/>
            <w:color w:val="0563C1"/>
            <w:kern w:val="1"/>
            <w:sz w:val="24"/>
            <w:szCs w:val="24"/>
            <w:u w:val="single"/>
          </w:rPr>
          <w:t>Президента Российской Федерации от 21 июля 2020 года N 474</w:t>
        </w:r>
      </w:hyperlink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Указ Президента Российской Федерации «Об объявлении в Российской Федерации Десятилетия детства» от 29 мая 2017 года № 240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Постановление Правительства Российской Федерации «О реализации национальной технологической инициативы» от 18 апреля 2016 г. № 317 (с изменениями и дополнениями от 20.12.2016, от 29.09.2017, от 03.04.2018, от 10.09.2018,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от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20.04.2019, от 31.08.2019, от 22.04.2020, от 24.07.2020)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Протокол от 24.12.2018 № 16)</w:t>
      </w:r>
      <w:proofErr w:type="gramEnd"/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  от 29 мая 2015 г. № 996-р)</w:t>
      </w:r>
    </w:p>
    <w:p w:rsidR="000B3EA7" w:rsidRPr="000B3EA7" w:rsidRDefault="000B3EA7" w:rsidP="000B3EA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160" w:line="276" w:lineRule="auto"/>
        <w:ind w:left="284"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Паспорт федерального проекта «Успех каждого ребенка» (Утвержден проектным комитетом по национальному проекту «Образование».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Протокол от 07 декабря 2018 г. № 3.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 ред. № Е2-2020/006 от 02.06.2020)</w:t>
      </w:r>
      <w:proofErr w:type="gramEnd"/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Региональные</w:t>
      </w:r>
      <w:r w:rsidRPr="000B3EA7">
        <w:rPr>
          <w:rFonts w:ascii="Times New Roman" w:eastAsia="Lucida Sans Unicode" w:hAnsi="Times New Roman" w:cs="Times New Roman"/>
          <w:b/>
          <w:spacing w:val="-6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нормативно-правовые</w:t>
      </w:r>
      <w:r w:rsidRPr="000B3EA7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документы:</w:t>
      </w:r>
    </w:p>
    <w:p w:rsidR="000B3EA7" w:rsidRPr="000B3EA7" w:rsidRDefault="000B3EA7" w:rsidP="000B3EA7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Областной закон Ростовской области от 14.11.2013 г. № 26-ЗС «Об образовании в Ростовской области»;</w:t>
      </w:r>
    </w:p>
    <w:p w:rsidR="000B3EA7" w:rsidRPr="000B3EA7" w:rsidRDefault="000B3EA7" w:rsidP="000B3EA7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Концепция развития системы профессиональной ориентации населения в Ростовской области на период до 2030 года постановление Правительства Ростовской области от 26 июля 2017 г. №516;</w:t>
      </w:r>
    </w:p>
    <w:p w:rsidR="000B3EA7" w:rsidRPr="000B3EA7" w:rsidRDefault="000B3EA7" w:rsidP="000B3EA7">
      <w:pPr>
        <w:widowControl w:val="0"/>
        <w:tabs>
          <w:tab w:val="left" w:pos="284"/>
        </w:tabs>
        <w:suppressAutoHyphens/>
        <w:spacing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 Приказ Министерства общего и профессионального образования Ростовской области №869 от 31.08.22 "Об утверждении "Дорожной карты мероприятий по развитию профессиональной ориентации обучающихся и содействию трудоустройству выпускников"".</w:t>
      </w: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Обеспечение процесса сопровождения профессионального самоопределения обучающихся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экономики региона.</w:t>
      </w:r>
    </w:p>
    <w:p w:rsidR="000B3EA7" w:rsidRDefault="000B3EA7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07DFF" w:rsidRDefault="00B07DFF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A6176" w:rsidRDefault="005A6176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A6176" w:rsidRPr="000B3EA7" w:rsidRDefault="005A6176" w:rsidP="000B3EA7">
      <w:pPr>
        <w:widowControl w:val="0"/>
        <w:suppressAutoHyphens/>
        <w:spacing w:line="276" w:lineRule="auto"/>
        <w:ind w:left="284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3EA7" w:rsidRPr="000B3EA7" w:rsidRDefault="000B3EA7" w:rsidP="000B3EA7">
      <w:pPr>
        <w:widowControl w:val="0"/>
        <w:suppressAutoHyphens/>
        <w:spacing w:line="276" w:lineRule="auto"/>
        <w:ind w:left="284" w:firstLine="42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Общие</w:t>
      </w:r>
      <w:r w:rsidRPr="000B3EA7">
        <w:rPr>
          <w:rFonts w:ascii="Times New Roman" w:eastAsia="Lucida Sans Unicode" w:hAnsi="Times New Roman" w:cs="Times New Roman"/>
          <w:b/>
          <w:spacing w:val="-12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положения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 мероприятий (дорожная карта) по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самоопределению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базовым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документом,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определяющим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spellStart"/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Pr="000B3EA7">
        <w:rPr>
          <w:rFonts w:ascii="Times New Roman" w:eastAsia="Times New Roman" w:hAnsi="Times New Roman" w:cs="Times New Roman"/>
          <w:spacing w:val="70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2025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года,</w:t>
      </w:r>
      <w:r w:rsidRPr="000B3EA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B3EA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определяет</w:t>
      </w:r>
      <w:r w:rsidRPr="000B3EA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цели,</w:t>
      </w:r>
      <w:r w:rsidRPr="000B3EA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задачи,</w:t>
      </w:r>
      <w:r w:rsidRPr="000B3EA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принципы</w:t>
      </w:r>
      <w:r w:rsidRPr="000B3EA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механизмы.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региональной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концептуальной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положением о профессиональной ориентации и психологической поддержке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населения</w:t>
      </w:r>
      <w:r w:rsidRPr="000B3EA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0B3EA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РФ,</w:t>
      </w:r>
      <w:r w:rsidRPr="000B3EA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профессиональная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ориентация</w:t>
      </w:r>
      <w:r w:rsidRPr="000B3EA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Pr="000B3EA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0B3EA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целях: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социальных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гарантий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сфере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свободного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выбора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профессии, формы занятости и путей самореализации личности в условиях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рыночных отношений;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-прогнозирования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успешности,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какой</w:t>
      </w:r>
      <w:r w:rsidRPr="000B3EA7">
        <w:rPr>
          <w:rFonts w:ascii="Times New Roman" w:eastAsia="Times New Roman" w:hAnsi="Times New Roman" w:cs="Times New Roman"/>
          <w:spacing w:val="7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0B3EA7">
        <w:rPr>
          <w:rFonts w:ascii="Times New Roman" w:eastAsia="Times New Roman" w:hAnsi="Times New Roman" w:cs="Times New Roman"/>
          <w:spacing w:val="7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либо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сфере</w:t>
      </w:r>
      <w:r w:rsidRPr="000B3EA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трудовой</w:t>
      </w:r>
      <w:r w:rsidRPr="000B3EA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0B3EA7" w:rsidRPr="000B3EA7" w:rsidRDefault="000B3EA7" w:rsidP="000B3EA7">
      <w:pPr>
        <w:widowControl w:val="0"/>
        <w:tabs>
          <w:tab w:val="left" w:pos="0"/>
        </w:tabs>
        <w:autoSpaceDE w:val="0"/>
        <w:autoSpaceDN w:val="0"/>
        <w:spacing w:line="276" w:lineRule="auto"/>
        <w:ind w:left="284" w:right="-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-содействия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непрерывному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росту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профессионализма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важнейшего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ее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удовлетворенности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трудом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собственным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социальным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статусом,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индивидуального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потенциала,</w:t>
      </w:r>
      <w:r w:rsidRPr="000B3EA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формирования</w:t>
      </w:r>
      <w:r w:rsidRPr="000B3EA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здорового</w:t>
      </w:r>
      <w:r w:rsidRPr="000B3EA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образа</w:t>
      </w:r>
      <w:r w:rsidRPr="000B3EA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</w:t>
      </w:r>
      <w:r w:rsidRPr="000B3EA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B3EA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достойного</w:t>
      </w:r>
      <w:r w:rsidRPr="000B3EA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0B3E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благосостояния;</w:t>
      </w:r>
    </w:p>
    <w:p w:rsidR="000B3EA7" w:rsidRPr="000B3EA7" w:rsidRDefault="000B3EA7" w:rsidP="000B3EA7">
      <w:pPr>
        <w:widowControl w:val="0"/>
        <w:tabs>
          <w:tab w:val="left" w:pos="0"/>
          <w:tab w:val="left" w:pos="1531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-изучения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возможностей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потребности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личности,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соотнесения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требованиями, которые</w:t>
      </w:r>
      <w:r w:rsidRPr="000B3EA7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предъявляет</w:t>
      </w:r>
      <w:r w:rsidRPr="000B3EA7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интересующая их профессия;</w:t>
      </w:r>
    </w:p>
    <w:p w:rsidR="000B3EA7" w:rsidRPr="000B3EA7" w:rsidRDefault="000B3EA7" w:rsidP="000B3EA7">
      <w:pPr>
        <w:widowControl w:val="0"/>
        <w:tabs>
          <w:tab w:val="left" w:pos="0"/>
          <w:tab w:val="left" w:pos="1546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-осуществление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обоснованного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выбора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будущей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трудовой</w:t>
      </w:r>
      <w:r w:rsidRPr="000B3EA7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деятельности;</w:t>
      </w:r>
    </w:p>
    <w:p w:rsidR="000B3EA7" w:rsidRPr="000B3EA7" w:rsidRDefault="000B3EA7" w:rsidP="000B3EA7">
      <w:pPr>
        <w:widowControl w:val="0"/>
        <w:tabs>
          <w:tab w:val="left" w:pos="0"/>
          <w:tab w:val="left" w:pos="1507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-успешное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выстраивание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профессиональной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карьеры,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адаптация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</w:t>
      </w:r>
      <w:r w:rsidRPr="000B3EA7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социальным</w:t>
      </w:r>
      <w:r w:rsidRPr="000B3EA7">
        <w:rPr>
          <w:rFonts w:ascii="Times New Roman" w:eastAsia="Lucida Sans Unicode" w:hAnsi="Times New Roman" w:cs="Times New Roman"/>
          <w:spacing w:val="23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условиям</w:t>
      </w:r>
      <w:r w:rsidRPr="000B3EA7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 требованиям</w:t>
      </w:r>
      <w:r w:rsidRPr="000B3EA7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рынка труда.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Современная информационно-образовательная среда образовательных организаций, сетевые форматы взаимодействия людей создают широкие возможности для мотивации учения, личностного и ценностно-смыслового развития, погружения в основы современных профессий, системы экономических, социальных, финансовых отношений. Учитывая особенности многонационального, сельскохозяйственного района необходимы приоритеты и по популяризации рабочих профессий, профессий тружеников села. Формирование осознанного социального и профессионального самоопределения, устойчивой мотивации школьников всех уровней образования на будущую профессию, а обучающихся 7-9 классов к самостоятельной трудовой деятельности и жизни в сельской местности - является одной из главных задач муниципальной программы.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План мероприятий (дорожная карта) реализуется через внеурочную деятельность, тематические классные часы, реализацию программ дополнительного образования.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целях формирования современных компетенций и навыков у обучающихся в 2023-2024 учебном году активно будут использоваться программы дополнительного образования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профориентационного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профиля, также внеурочная деятельность «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Профминимум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» с учетом материально-технической базы и с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овременного оборудования Центра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образования «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Точка роста» общеобразовательной организации, осуществляющей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образовательную деятельность по основным и дополнительным общеобразовательным программам.</w:t>
      </w:r>
      <w:proofErr w:type="gramEnd"/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 рамках сотрудничества Администрации Дубовского района, Центра занятости населения Дубовского района организуется: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временная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занятость в свободное от учебы время школьников в возрасте от 14 до 18 лет на территории Дубовского района;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профориентационная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работа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информационное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обеспечение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по профессиональному самоопределению учащейся молодежи;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в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мероприятиях,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способствующих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повышению предпринимательских компетенций школьников;</w:t>
      </w:r>
    </w:p>
    <w:p w:rsidR="000B3EA7" w:rsidRPr="000B3EA7" w:rsidRDefault="000B3EA7" w:rsidP="000B3EA7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содействие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установлению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деловых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контактов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между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субъектами малого предпринимательства в молодежной среде;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Основной задачей проекта «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ПроеКТОриЯ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», «Билет в Будущее», который реализуется в </w:t>
      </w:r>
      <w:r w:rsidR="008D138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МБОУ </w:t>
      </w:r>
      <w:proofErr w:type="spellStart"/>
      <w:r w:rsidR="008D1383">
        <w:rPr>
          <w:rFonts w:ascii="Times New Roman" w:eastAsia="Lucida Sans Unicode" w:hAnsi="Times New Roman" w:cs="Times New Roman"/>
          <w:kern w:val="1"/>
          <w:sz w:val="24"/>
          <w:szCs w:val="24"/>
        </w:rPr>
        <w:t>Вербовологовской</w:t>
      </w:r>
      <w:proofErr w:type="spellEnd"/>
      <w:r w:rsidR="008D138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СШ № 6</w:t>
      </w:r>
      <w:r w:rsidR="005A61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является помощь обучающимся в осознанном выборе профессий, соответствующим запросам отечественной экономики.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детей с ограничениями возможностями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Во-первых,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Во-вторых,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возможность успешного включения ребенка в систему трудовых отношений – один из основных механизмов социальной интеграции комплекса реабилитационных мероприятий;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В-третьих,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нарушениями в развитии.</w:t>
      </w:r>
      <w:r w:rsidRPr="000B3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  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407" w:firstLine="42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Механизмы реализации </w:t>
      </w:r>
      <w:r w:rsidRPr="000B3E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Плана мероприятий (дорожная карта).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работа с обучающимися </w:t>
      </w:r>
      <w:r w:rsidR="008D138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МБОУ </w:t>
      </w:r>
      <w:proofErr w:type="spellStart"/>
      <w:r w:rsidR="008D1383">
        <w:rPr>
          <w:rFonts w:ascii="Times New Roman" w:eastAsia="Lucida Sans Unicode" w:hAnsi="Times New Roman" w:cs="Times New Roman"/>
          <w:kern w:val="1"/>
          <w:sz w:val="24"/>
          <w:szCs w:val="24"/>
        </w:rPr>
        <w:t>Вербовологовской</w:t>
      </w:r>
      <w:proofErr w:type="spellEnd"/>
      <w:r w:rsidR="008D138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СШ № 6</w:t>
      </w:r>
      <w:r w:rsidR="005A61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8A105C"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является неотъемлемой частью реализации программ воспитания и социализации, программ формирования универсальных учебных действий как компонентов основных образователь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ных программ общеобразовательной организации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Основой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 являются мероприятия, организ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уемые силами общеобразовательной организации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в том числе с привлечением ресурсов профессионального и высшего образования, работодателей реаль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ного сектора экономики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Планирование мероприятий осуществляется посредством формирования программы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работы, разрабатываемой образовательной организацией, на принципах проектно-целевого управления и представляющий собой «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профориентационный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портфель», состоящий из проектов, имеющих конкретные показатели достигаемых результатов и ориентированные на различные возрастные категории обучающихся.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Те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кст пр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ограммы и сопутствующие ей информационно - методические материалы размещаются в свободном доступе на сайте образовательной организации в специальном разделе или разделе, включающем в себя информацию о реализации программы воспитания и социализации обучающихся.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Система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профориентационных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мероприятий для детей школьного возраста включает в себя мероприятия по сопровождению профессионального самоопределения, пс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ихолого-педагогической поддержки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консультационной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помощи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обучающихся и формированию у них потребности к приобретению или выбору будущей профессии:</w:t>
      </w:r>
    </w:p>
    <w:p w:rsidR="000B3EA7" w:rsidRPr="008A105C" w:rsidRDefault="000B3EA7" w:rsidP="008A105C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обучающихся 1- 4-х классов - познавательные игры и викторины по изучению особенностей разных профессий и специальностей, реализация программ внеурочной деятельности познавательного характера с включением фрагментов профессиональных проб, организация коллективной проектно-исследовательской деятельности в рамках изучения предмета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«Технология» (в том числе в центрах «Точка роста»), организация экскурсий в профессиональные образовательные организации, музеи профессий, на производство в различные </w:t>
      </w:r>
      <w:r w:rsid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учреждения/предприятия Дубо</w:t>
      </w:r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 и</w:t>
      </w:r>
      <w:proofErr w:type="gramEnd"/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Ростовской области, участие в уроках «</w:t>
      </w:r>
      <w:proofErr w:type="spellStart"/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ПроеКТОриЯ</w:t>
      </w:r>
      <w:proofErr w:type="spellEnd"/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  <w:proofErr w:type="gramStart"/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proofErr w:type="gramEnd"/>
      <w:r w:rsidRPr="008A105C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проекте «Билет в будущее»;</w:t>
      </w:r>
    </w:p>
    <w:p w:rsidR="000B3EA7" w:rsidRPr="000B3EA7" w:rsidRDefault="000B3EA7" w:rsidP="000B3EA7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обучающихся 5 — 6-х классов — познавательные игры и викторины по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групповой проектн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о-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исследовательской деятельности в рамках изучения предмета «Технология» (в том числе в центрах «Точка роста»), организация экскурсий в профессиональные образовательные организации, музеи профессий, на производство в различные 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учреждения/предприятия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вского района и Ростовской области с организацией проведения на их базе профессиональных проб, участие в уроках «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ПроеКТОриЯ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», проекте «Билет в Будущее»;</w:t>
      </w:r>
    </w:p>
    <w:p w:rsidR="000B3EA7" w:rsidRPr="000B3EA7" w:rsidRDefault="000B3EA7" w:rsidP="000B3EA7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обучающихся 7-9-x классов -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проектн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о-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исследовательской деятельности в рамках изучения предмета «Технология» (в том числе в центрах «Точка роста»),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 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учреждения/предприятия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вского района и Ростовской области с организацией проведения на их базе профессиональных проб, участие в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профориентационном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проекте «Билет в будущее», участие в уроках «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ОриЯ</w:t>
      </w:r>
      <w:proofErr w:type="spellEnd"/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0B3EA7" w:rsidRPr="000B3EA7" w:rsidRDefault="000B3EA7" w:rsidP="000B3EA7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160" w:line="276" w:lineRule="auto"/>
        <w:ind w:left="284" w:right="-20" w:firstLine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для обучающихся 10-11-х классов - реализация программ внеурочной деятельности на основе профессиональных проб и обучающих онлайн-курсов, организация проектно-исследовательской деяте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льности в центрах «Точка роста»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учреждения/предприятия Дубо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вского района и Ростовской области с организацией проведения на их базе профессиональных проб, участие в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профориентационном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проекте «Билет в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будущее», подготовка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индивидуальных проектов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, направленных на самоопределение и профессиональную ориентацию (в том числе с привлечением работодателей), участие в уроках «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ПроеКТОриЯ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».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Наряду с указанными мероприятиями, в системе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 с обучающимися, необходимо реализовывать общеразвивающие и предпрофессиональные программы, реализуемые на базе центров «Точка роста».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 всех указанных выше мероприятиях предусматриваются фор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мы информирования родителей (за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конных представителей) обучающихся и возможности их непосредственного участия.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Профориентационная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работа с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обучающимися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OB3 осуществляется с учетом имеющихся ограничений и предусматривает весь перечень возможных форм профориентации.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При организации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 с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обучающимися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 качестве ее логического завершения рассматривается выбор каждым обучающимся тематики индивидуального проекта, отражающего его профессиональные интересы, способствующего непрерывной профессиональной карьеры у обучающегося. Для качественной подготовки 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обучающимся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индивидуального проекта по профессиональной тематике в образовательной организации педагогическими работниками организуется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тьюторское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сопровождение подготовки проекта. Для обеспечения качества такого проекта и успешности его защиты совместными усилиями общеобразовательной организации и профессиональной образовательной организации организуется наставничество с участием студентов и/или педагогических работников по моделям «ученик-студент», «учени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к-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работодатель». Индивидуальный прое</w:t>
      </w:r>
      <w:proofErr w:type="gram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кт вкл</w:t>
      </w:r>
      <w:proofErr w:type="gram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ючается в портфолио обучающегося наряду с другими материалами, учитывающими его интересы и достижения в целях дальнейшего 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профессионального самоопределения и формирования индивидуальной траектории развития.</w:t>
      </w:r>
    </w:p>
    <w:p w:rsidR="007338B1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7338B1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Образовательной организации</w:t>
      </w: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направляется информация и предлагается участие в муниципальных, региональных и/или Всероссийских конкурсах по организации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 со школьниками.</w:t>
      </w:r>
    </w:p>
    <w:p w:rsidR="000B3EA7" w:rsidRPr="000B3EA7" w:rsidRDefault="000B3EA7" w:rsidP="000B3EA7">
      <w:pPr>
        <w:widowControl w:val="0"/>
        <w:tabs>
          <w:tab w:val="left" w:pos="0"/>
        </w:tabs>
        <w:suppressAutoHyphens/>
        <w:spacing w:line="276" w:lineRule="auto"/>
        <w:ind w:left="284" w:right="-20" w:firstLine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На уровне общеобразовательной организации координацию системой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профориентационной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 осуществляет сотрудник организации, назначенный ответственным за данную деятельность руководителем –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профориентатор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Профориентатор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как ответственное лицо, взаимодействует с обучающимися, родителями (законными представителями), педагогическими работниками, участвует в разработке программы по профориентации, формирует проектные команды, координирует их деятельность, взаимодействует с управлением образования, с профессиональными образовательными организациями, работодателями при организации </w:t>
      </w:r>
      <w:proofErr w:type="spellStart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>профориентационных</w:t>
      </w:r>
      <w:proofErr w:type="spellEnd"/>
      <w:r w:rsidRPr="000B3E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мероприятий.</w:t>
      </w:r>
    </w:p>
    <w:p w:rsidR="000B3EA7" w:rsidRPr="000B3EA7" w:rsidRDefault="000B3EA7" w:rsidP="000B3EA7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sectPr w:rsidR="000B3EA7" w:rsidRPr="000B3EA7" w:rsidSect="000B3EA7">
          <w:pgSz w:w="11910" w:h="16850"/>
          <w:pgMar w:top="709" w:right="567" w:bottom="1134" w:left="1134" w:header="720" w:footer="720" w:gutter="0"/>
          <w:cols w:space="720"/>
          <w:docGrid w:linePitch="299"/>
        </w:sectPr>
      </w:pPr>
    </w:p>
    <w:p w:rsidR="000B3EA7" w:rsidRPr="000B3EA7" w:rsidRDefault="000B3EA7" w:rsidP="000B3EA7">
      <w:pPr>
        <w:widowControl w:val="0"/>
        <w:autoSpaceDE w:val="0"/>
        <w:autoSpaceDN w:val="0"/>
        <w:spacing w:before="78"/>
        <w:ind w:right="9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B3EA7" w:rsidRPr="00B07DFF" w:rsidRDefault="00B07DFF" w:rsidP="00B07DFF">
      <w:pPr>
        <w:widowControl w:val="0"/>
        <w:autoSpaceDE w:val="0"/>
        <w:autoSpaceDN w:val="0"/>
        <w:ind w:right="99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</w:p>
    <w:p w:rsidR="000B3EA7" w:rsidRPr="00F27E99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План мероприятий («дорожная карта»)</w:t>
      </w:r>
      <w:r w:rsidRPr="00F27E99">
        <w:rPr>
          <w:rFonts w:ascii="Times New Roman" w:eastAsia="Times New Roman" w:hAnsi="Times New Roman" w:cs="Times New Roman"/>
          <w:b/>
          <w:bCs/>
          <w:color w:val="2E74B5"/>
          <w:kern w:val="1"/>
          <w:sz w:val="28"/>
          <w:szCs w:val="28"/>
        </w:rPr>
        <w:t xml:space="preserve"> </w:t>
      </w:r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по сопровождению </w:t>
      </w:r>
      <w:proofErr w:type="gramStart"/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профессионального</w:t>
      </w:r>
      <w:proofErr w:type="gramEnd"/>
    </w:p>
    <w:p w:rsidR="008D1383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самоопределения </w:t>
      </w:r>
      <w:proofErr w:type="gramStart"/>
      <w:r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обучающихся</w:t>
      </w:r>
      <w:proofErr w:type="gramEnd"/>
      <w:r w:rsidR="008D138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</w:t>
      </w:r>
    </w:p>
    <w:p w:rsidR="00F27E99" w:rsidRDefault="008D1383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Вербовологовской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СШ №6</w:t>
      </w:r>
    </w:p>
    <w:p w:rsidR="000B3EA7" w:rsidRPr="00F27E99" w:rsidRDefault="00A8372E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3"/>
          <w:kern w:val="1"/>
          <w:sz w:val="28"/>
          <w:szCs w:val="28"/>
        </w:rPr>
        <w:t xml:space="preserve">      </w:t>
      </w:r>
      <w:r w:rsidR="000B3EA7" w:rsidRPr="00F27E99">
        <w:rPr>
          <w:rFonts w:ascii="Times New Roman" w:eastAsia="Times New Roman" w:hAnsi="Times New Roman" w:cs="Times New Roman"/>
          <w:b/>
          <w:bCs/>
          <w:spacing w:val="-63"/>
          <w:kern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63"/>
          <w:kern w:val="1"/>
          <w:sz w:val="28"/>
          <w:szCs w:val="28"/>
        </w:rPr>
        <w:t xml:space="preserve"> 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на</w:t>
      </w:r>
      <w:r w:rsidR="000B3EA7" w:rsidRPr="00F27E99">
        <w:rPr>
          <w:rFonts w:ascii="Times New Roman" w:eastAsia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 2023 -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2024</w:t>
      </w:r>
      <w:r w:rsidR="000B3EA7" w:rsidRPr="00F27E99">
        <w:rPr>
          <w:rFonts w:ascii="Times New Roman" w:eastAsia="Times New Roman" w:hAnsi="Times New Roman" w:cs="Times New Roman"/>
          <w:b/>
          <w:bCs/>
          <w:spacing w:val="-1"/>
          <w:kern w:val="1"/>
          <w:sz w:val="28"/>
          <w:szCs w:val="28"/>
        </w:rPr>
        <w:t xml:space="preserve">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уч.</w:t>
      </w:r>
      <w:r w:rsidR="000B3EA7" w:rsidRPr="00F27E99">
        <w:rPr>
          <w:rFonts w:ascii="Times New Roman" w:eastAsia="Times New Roman" w:hAnsi="Times New Roman" w:cs="Times New Roman"/>
          <w:b/>
          <w:bCs/>
          <w:spacing w:val="-1"/>
          <w:kern w:val="1"/>
          <w:sz w:val="28"/>
          <w:szCs w:val="28"/>
        </w:rPr>
        <w:t xml:space="preserve"> </w:t>
      </w:r>
      <w:r w:rsidR="000B3EA7" w:rsidRPr="00F27E9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г. </w:t>
      </w:r>
    </w:p>
    <w:p w:rsidR="000B3EA7" w:rsidRPr="000B3EA7" w:rsidRDefault="000B3EA7" w:rsidP="000B3EA7">
      <w:pPr>
        <w:keepNext/>
        <w:keepLines/>
        <w:widowControl w:val="0"/>
        <w:suppressAutoHyphens/>
        <w:spacing w:before="88"/>
        <w:ind w:left="6437" w:right="2173" w:hanging="50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W w:w="155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4008"/>
        <w:gridCol w:w="1135"/>
        <w:gridCol w:w="2370"/>
        <w:gridCol w:w="2409"/>
        <w:gridCol w:w="4820"/>
      </w:tblGrid>
      <w:tr w:rsidR="000B3EA7" w:rsidRPr="000B3EA7" w:rsidTr="00F27E99">
        <w:trPr>
          <w:trHeight w:val="897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0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3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09" w:type="dxa"/>
          </w:tcPr>
          <w:p w:rsidR="00F27E99" w:rsidRDefault="000B3EA7" w:rsidP="00F27E99">
            <w:pPr>
              <w:widowControl w:val="0"/>
              <w:autoSpaceDE w:val="0"/>
              <w:autoSpaceDN w:val="0"/>
              <w:ind w:left="33"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27E99">
            <w:pPr>
              <w:widowControl w:val="0"/>
              <w:autoSpaceDE w:val="0"/>
              <w:autoSpaceDN w:val="0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82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27E99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2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3EA7" w:rsidRPr="000B3EA7" w:rsidTr="000B3EA7">
        <w:trPr>
          <w:trHeight w:val="300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14742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НОРМАТИВНОЕ</w:t>
            </w:r>
            <w:r w:rsidRPr="000B3E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ОРГАНИЗАЦИОННО-ПЕДАГОГИЧЕСКОЕ</w:t>
            </w:r>
            <w:r w:rsidRPr="000B3EA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0B3EA7" w:rsidRPr="000B3EA7" w:rsidTr="00F27E99">
        <w:trPr>
          <w:trHeight w:val="3064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43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Разработать план/программу</w:t>
            </w:r>
            <w:r w:rsidR="00F27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43" w:right="13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43"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с учётом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нормативно-правовых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документов,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43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регламентирующих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профориентационную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70" w:type="dxa"/>
          </w:tcPr>
          <w:p w:rsidR="000B3EA7" w:rsidRDefault="00F27E99" w:rsidP="00453E2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="000B3EA7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8D1383" w:rsidRDefault="00453E26" w:rsidP="00A8372E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 w:rsidR="008D13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453E26" w:rsidRPr="000B3EA7" w:rsidRDefault="00A8372E" w:rsidP="00A8372E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СШ № </w:t>
            </w:r>
            <w:r w:rsidR="008D13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09" w:type="dxa"/>
          </w:tcPr>
          <w:p w:rsidR="000B3EA7" w:rsidRPr="000B3EA7" w:rsidRDefault="00453E2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 w:rsidR="008D13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 w:rsidR="00A837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</w:t>
            </w:r>
            <w:r w:rsidR="008D13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20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н(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а)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план/программа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Рассмотрен</w:t>
            </w:r>
            <w:proofErr w:type="gramEnd"/>
            <w:r w:rsidR="00F27E9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(а) на педагогическом совете.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Утвержден</w:t>
            </w:r>
            <w:proofErr w:type="gramEnd"/>
            <w:r w:rsidR="00F27E9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(а) приказом директора.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>Размещен</w:t>
            </w:r>
            <w:proofErr w:type="gramEnd"/>
            <w:r w:rsidR="00F27E9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(а) на сайте общеобразовательной</w:t>
            </w:r>
            <w:r w:rsidRPr="000B3EA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организации.</w:t>
            </w:r>
          </w:p>
        </w:tc>
      </w:tr>
      <w:tr w:rsidR="000B3EA7" w:rsidRPr="000B3EA7" w:rsidTr="00F27E99">
        <w:trPr>
          <w:trHeight w:val="2131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Заключить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(обновить)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10" w:right="4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договоры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организациями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сотрудничестве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70" w:type="dxa"/>
          </w:tcPr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453E26" w:rsidRPr="000B3EA7" w:rsidRDefault="008D1383" w:rsidP="008D1383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09" w:type="dxa"/>
          </w:tcPr>
          <w:p w:rsidR="000B3EA7" w:rsidRPr="000B3EA7" w:rsidRDefault="008D1383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820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Заключены</w:t>
            </w:r>
            <w:r w:rsidRPr="000B3E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(обновлены)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договоры.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Функции социальных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партнёров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обозначены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программах/сценариях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мероприятий.</w:t>
            </w:r>
          </w:p>
        </w:tc>
      </w:tr>
    </w:tbl>
    <w:p w:rsidR="000B3EA7" w:rsidRPr="000B3EA7" w:rsidRDefault="000B3EA7" w:rsidP="000B3EA7">
      <w:pPr>
        <w:widowControl w:val="0"/>
        <w:suppressAutoHyphens/>
        <w:spacing w:line="280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76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3969"/>
        <w:gridCol w:w="1173"/>
        <w:gridCol w:w="2371"/>
        <w:gridCol w:w="2409"/>
        <w:gridCol w:w="4956"/>
      </w:tblGrid>
      <w:tr w:rsidR="000B3EA7" w:rsidRPr="000B3EA7" w:rsidTr="00F27E99">
        <w:trPr>
          <w:trHeight w:val="895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37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-5" w:right="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09" w:type="dxa"/>
          </w:tcPr>
          <w:p w:rsidR="00F27E99" w:rsidRDefault="000B3EA7" w:rsidP="00F27E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27E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27E99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0B3EA7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14878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ИНФОРМАЦИОННОЕ</w:t>
            </w:r>
            <w:r w:rsidRPr="000B3EA7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МЕТОДИЧЕСКОЕ</w:t>
            </w:r>
            <w:r w:rsidRPr="000B3EA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0B3EA7" w:rsidRPr="000B3EA7" w:rsidTr="00F27E99">
        <w:trPr>
          <w:trHeight w:val="200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0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96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Включить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рубрику</w:t>
            </w:r>
          </w:p>
          <w:p w:rsidR="000B3EA7" w:rsidRPr="00F27E99" w:rsidRDefault="000B3EA7" w:rsidP="000B3EA7">
            <w:pPr>
              <w:widowControl w:val="0"/>
              <w:autoSpaceDE w:val="0"/>
              <w:autoSpaceDN w:val="0"/>
              <w:spacing w:before="1"/>
              <w:ind w:left="110" w:right="2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«Полезные ссылки» сайта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  <w:r w:rsidR="000F49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им. </w:t>
            </w:r>
            <w:r w:rsidRPr="000F49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ссылки</w:t>
            </w:r>
            <w:r w:rsidRPr="000F49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F49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0B3EA7" w:rsidRPr="000B3EA7" w:rsidRDefault="000F49F0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платформу проекта</w:t>
            </w:r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«Билет в Будущее»,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Атлас профессий».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0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371" w:type="dxa"/>
          </w:tcPr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8D1383" w:rsidP="008D1383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09" w:type="dxa"/>
          </w:tcPr>
          <w:p w:rsidR="000B3EA7" w:rsidRPr="000B3EA7" w:rsidRDefault="008D1383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160" w:line="301" w:lineRule="exac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Включены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рубрику «Полезные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ссылки»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ссылки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на: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платформу проекта «Билет в Будущее»,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Атлас профессий».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before="4" w:after="160" w:line="235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r w:rsidRPr="000B3E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информационных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ресурсах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проинформированы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 процесса.</w:t>
            </w:r>
          </w:p>
        </w:tc>
      </w:tr>
      <w:tr w:rsidR="000B3EA7" w:rsidRPr="000B3EA7" w:rsidTr="00F27E99">
        <w:trPr>
          <w:trHeight w:val="597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969" w:type="dxa"/>
          </w:tcPr>
          <w:p w:rsidR="000B3EA7" w:rsidRPr="000B3EA7" w:rsidRDefault="000B3EA7" w:rsidP="00F12C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раздела на сайте </w:t>
            </w:r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  <w:r w:rsidR="003141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СШ №6 им.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истеме </w:t>
            </w:r>
            <w:proofErr w:type="spellStart"/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работы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 том числе наличие в данном разделе ссылок на онлайн карту - платформу проекта «Билет в Будущее», «Атлас профессий», сайты БУ «Областной центр профориентации», регионального конкурса по профессиональному мастерству инвалидов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   лиц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с OB3 «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Абилимпикс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7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  2024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371" w:type="dxa"/>
          </w:tcPr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F12CA7" w:rsidRPr="000B3EA7" w:rsidRDefault="008D1383" w:rsidP="008D1383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09" w:type="dxa"/>
          </w:tcPr>
          <w:p w:rsidR="000B3EA7" w:rsidRPr="000B3EA7" w:rsidRDefault="008D1383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95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1" w:lineRule="exact"/>
              <w:ind w:left="319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обобщение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тиражирование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лучших практик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сопровождению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 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1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3EA7" w:rsidRPr="000B3EA7" w:rsidRDefault="000B3EA7" w:rsidP="000B3EA7">
      <w:pPr>
        <w:widowControl w:val="0"/>
        <w:suppressAutoHyphens/>
        <w:spacing w:line="287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3866"/>
        <w:gridCol w:w="1237"/>
        <w:gridCol w:w="2410"/>
        <w:gridCol w:w="2409"/>
        <w:gridCol w:w="4784"/>
      </w:tblGrid>
      <w:tr w:rsidR="000B3EA7" w:rsidRPr="000B3EA7" w:rsidTr="00F12CA7">
        <w:trPr>
          <w:trHeight w:val="895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-5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09" w:type="dxa"/>
          </w:tcPr>
          <w:p w:rsidR="00F12CA7" w:rsidRDefault="000B3EA7" w:rsidP="00F12CA7">
            <w:pPr>
              <w:widowControl w:val="0"/>
              <w:tabs>
                <w:tab w:val="left" w:pos="1623"/>
              </w:tabs>
              <w:autoSpaceDE w:val="0"/>
              <w:autoSpaceDN w:val="0"/>
              <w:ind w:left="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12CA7">
            <w:pPr>
              <w:widowControl w:val="0"/>
              <w:tabs>
                <w:tab w:val="left" w:pos="1623"/>
              </w:tabs>
              <w:autoSpaceDE w:val="0"/>
              <w:autoSpaceDN w:val="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12CA7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0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0B3EA7">
        <w:trPr>
          <w:trHeight w:val="299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49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14706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ПРОФОРИЕНТАЦИОННЫЕ</w:t>
            </w:r>
            <w:r w:rsidRPr="000B3EA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0B3EA7" w:rsidRPr="000B3EA7" w:rsidTr="00F12CA7">
        <w:trPr>
          <w:trHeight w:val="2690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3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0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– 11-х классов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6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ОВЗ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инвалидностью,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proofErr w:type="gramEnd"/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8D1383" w:rsidRDefault="005F3BAA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8D13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="008D138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8D1383" w:rsidP="008D13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09" w:type="dxa"/>
          </w:tcPr>
          <w:p w:rsidR="000B3EA7" w:rsidRPr="000B3EA7" w:rsidRDefault="008D1383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84" w:type="dxa"/>
          </w:tcPr>
          <w:p w:rsidR="00B07DFF" w:rsidRDefault="000B3EA7" w:rsidP="00B07DFF">
            <w:pPr>
              <w:widowControl w:val="0"/>
              <w:numPr>
                <w:ilvl w:val="0"/>
                <w:numId w:val="3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Обучающиеся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="007E25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11-х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</w:p>
          <w:p w:rsidR="000B3EA7" w:rsidRPr="00B07DFF" w:rsidRDefault="00A43D7E" w:rsidP="00A43D7E">
            <w:pPr>
              <w:widowControl w:val="0"/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left="110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  <w:r w:rsidR="00B07DFF" w:rsidRPr="00B07D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B3EA7" w:rsidRPr="000B3EA7" w:rsidTr="00F12CA7">
        <w:trPr>
          <w:trHeight w:val="2093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Реализовать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6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проекты,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способствующие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обучающихся,</w:t>
            </w:r>
            <w:r w:rsidRPr="000B3E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привлечением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8D1383" w:rsidRDefault="005F3BAA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8D13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="008D1383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8D1383" w:rsidRDefault="008D1383" w:rsidP="008D1383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F12CA7" w:rsidRPr="000B3EA7" w:rsidRDefault="008D1383" w:rsidP="008D13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09" w:type="dxa"/>
          </w:tcPr>
          <w:p w:rsidR="000B3EA7" w:rsidRPr="000B3EA7" w:rsidRDefault="008D1383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Разработаны 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реализованы школьные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проекты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привлечением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                 \ </w:t>
            </w:r>
            <w:r w:rsidR="00F12C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</w:tr>
      <w:tr w:rsidR="000B3EA7" w:rsidRPr="000B3EA7" w:rsidTr="00F12CA7">
        <w:trPr>
          <w:trHeight w:val="1513"/>
        </w:trPr>
        <w:tc>
          <w:tcPr>
            <w:tcW w:w="84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3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11-х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проекте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«Билет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будущее»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(участие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соответствии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квотой)</w:t>
            </w:r>
          </w:p>
        </w:tc>
        <w:tc>
          <w:tcPr>
            <w:tcW w:w="1237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0B3EA7" w:rsidRPr="000B3EA7" w:rsidRDefault="00822399" w:rsidP="000B3EA7">
            <w:pPr>
              <w:widowControl w:val="0"/>
              <w:autoSpaceDE w:val="0"/>
              <w:autoSpaceDN w:val="0"/>
              <w:ind w:left="107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="000B3EA7" w:rsidRPr="000B3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https://bvbinfo.ru/</w:t>
              </w:r>
            </w:hyperlink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7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8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Pr="000B3E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6 – 11-х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проекте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«Билет в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будущее»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квотой</w:t>
            </w:r>
          </w:p>
        </w:tc>
      </w:tr>
      <w:tr w:rsidR="000B3EA7" w:rsidRPr="000B3EA7" w:rsidTr="00F12CA7">
        <w:trPr>
          <w:trHeight w:val="316"/>
        </w:trPr>
        <w:tc>
          <w:tcPr>
            <w:tcW w:w="849" w:type="dxa"/>
            <w:tcBorders>
              <w:bottom w:val="single" w:sz="6" w:space="0" w:color="000000"/>
            </w:tcBorders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866" w:type="dxa"/>
            <w:tcBorders>
              <w:bottom w:val="single" w:sz="6" w:space="0" w:color="000000"/>
            </w:tcBorders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цикле открытых онлайн уроков, реализуемых с учётом опыта цикла открытых уроков «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», направленных на раннюю профориентацию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6-11-х классов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42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0B3EA7" w:rsidRPr="000B3EA7" w:rsidRDefault="00822399" w:rsidP="000B3EA7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0B3EA7" w:rsidRPr="000B3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https://proektoria.online/</w:t>
              </w:r>
            </w:hyperlink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84" w:type="dxa"/>
            <w:tcBorders>
              <w:bottom w:val="single" w:sz="6" w:space="0" w:color="000000"/>
            </w:tcBorders>
          </w:tcPr>
          <w:p w:rsidR="000B3EA7" w:rsidRPr="000B3EA7" w:rsidRDefault="000B3EA7" w:rsidP="000B3EA7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autoSpaceDE w:val="0"/>
              <w:autoSpaceDN w:val="0"/>
              <w:spacing w:after="160" w:line="297" w:lineRule="exact"/>
              <w:ind w:right="354" w:hanging="4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просмотр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проведение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="00F12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роков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B3EA7" w:rsidRPr="000B3EA7" w:rsidRDefault="000B3EA7" w:rsidP="000B3EA7">
      <w:pPr>
        <w:widowControl w:val="0"/>
        <w:suppressAutoHyphens/>
        <w:spacing w:line="291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="113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866"/>
        <w:gridCol w:w="1203"/>
        <w:gridCol w:w="2410"/>
        <w:gridCol w:w="2410"/>
        <w:gridCol w:w="4702"/>
      </w:tblGrid>
      <w:tr w:rsidR="000B3EA7" w:rsidRPr="000B3EA7" w:rsidTr="00F12CA7">
        <w:trPr>
          <w:trHeight w:val="895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10" w:type="dxa"/>
          </w:tcPr>
          <w:p w:rsidR="000B3EA7" w:rsidRPr="00F12CA7" w:rsidRDefault="000B3EA7" w:rsidP="00F12CA7">
            <w:pPr>
              <w:widowControl w:val="0"/>
              <w:autoSpaceDE w:val="0"/>
              <w:autoSpaceDN w:val="0"/>
              <w:ind w:left="-5" w:right="31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Информационные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410" w:type="dxa"/>
          </w:tcPr>
          <w:p w:rsidR="00F12CA7" w:rsidRDefault="000B3EA7" w:rsidP="00F12CA7">
            <w:pPr>
              <w:widowControl w:val="0"/>
              <w:tabs>
                <w:tab w:val="left" w:pos="1596"/>
              </w:tabs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F12CA7">
            <w:pPr>
              <w:widowControl w:val="0"/>
              <w:tabs>
                <w:tab w:val="left" w:pos="1596"/>
              </w:tabs>
              <w:autoSpaceDE w:val="0"/>
              <w:autoSpaceDN w:val="0"/>
              <w:ind w:left="3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F12CA7">
        <w:trPr>
          <w:trHeight w:val="299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F12CA7">
        <w:trPr>
          <w:trHeight w:val="1795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проект и конкурс видеороликов  «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Профминутка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(обучающиеся 1- 4 классов)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проект «Успешные люди» (обучающиеся 6- 11 классов)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2023-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F12C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0" w:lineRule="exact"/>
              <w:ind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Проведены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мероприятия </w:t>
            </w:r>
          </w:p>
        </w:tc>
      </w:tr>
      <w:tr w:rsidR="000B3EA7" w:rsidRPr="000B3EA7" w:rsidTr="00F12CA7">
        <w:trPr>
          <w:trHeight w:val="2988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3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6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мероприятиях «Днях открытых дверей»,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Ярмарках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профессий» посещение «Музеев профессий»,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общей численности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конференции по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ориентации,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олимпиады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т.д.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F12C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="000D44E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обучающихся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9–11-х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 в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0B3EA7" w:rsidRPr="000B3EA7" w:rsidTr="00F12CA7">
        <w:trPr>
          <w:trHeight w:val="2570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3.7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уроков,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занятий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внеурочной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 с включением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профессиональных проб,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ориентированных мастер-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классов,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F12C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3" w:lineRule="exact"/>
              <w:ind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 профессиональные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пробы,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ориентированные мастер-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классы,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тематике</w:t>
            </w:r>
          </w:p>
        </w:tc>
      </w:tr>
      <w:tr w:rsidR="000B3EA7" w:rsidRPr="000B3EA7" w:rsidTr="00F12CA7">
        <w:trPr>
          <w:trHeight w:val="900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участников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образовательного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процесса: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16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профессиями и специальностями,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направлениями подготовки, наиболее востребованными,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новыми и перспективными в Ростовской области (то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п-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регион)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16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кадровыми потребностями экономики области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компетенциями будущего.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 w:line="28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134AC6" w:rsidRDefault="005F3BAA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34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Официальный</w:t>
            </w:r>
            <w:r w:rsidR="00134AC6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F12C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7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Pr="000B3E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классные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часы,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внеурочной деятельности, родительские собрания,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76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семинары для педагогических работников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300" w:lineRule="exact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3EA7" w:rsidRPr="000B3EA7" w:rsidTr="00F12CA7">
        <w:trPr>
          <w:trHeight w:val="900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3.9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проведение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экскурсий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предприятия,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организации.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2023-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3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Pr="000B3E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экскурсии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промышленные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предприятия, современные </w:t>
            </w:r>
            <w:r w:rsidRPr="000D44E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высокотехнологичные</w:t>
            </w:r>
            <w:r w:rsidRPr="000B3EA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производственные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рабочие места Ростовской</w:t>
            </w:r>
            <w:r w:rsidRPr="000B3E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области,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рамках всероссийской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акции «Неделя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турникетов»</w:t>
            </w:r>
          </w:p>
        </w:tc>
      </w:tr>
      <w:tr w:rsidR="000B3EA7" w:rsidRPr="000B3EA7" w:rsidTr="00F12CA7">
        <w:trPr>
          <w:trHeight w:val="900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10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 уровня</w:t>
            </w:r>
            <w:proofErr w:type="gramEnd"/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0B3EA7" w:rsidRPr="000B3EA7" w:rsidRDefault="00822399" w:rsidP="000B3EA7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1">
              <w:r w:rsidR="000B3EA7" w:rsidRPr="000B3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https://kruzhok.org/</w:t>
              </w:r>
            </w:hyperlink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D44E7" w:rsidRDefault="000B3EA7" w:rsidP="000D44E7">
            <w:pPr>
              <w:widowControl w:val="0"/>
              <w:numPr>
                <w:ilvl w:val="0"/>
                <w:numId w:val="2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Pr="000B3E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 федерального</w:t>
            </w:r>
            <w:r w:rsidRPr="000D44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уровня,</w:t>
            </w:r>
            <w:r w:rsidRPr="000D44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Pr="000D44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Pr="000D44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D44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Олимпиаде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3EA7" w:rsidRPr="000B3EA7" w:rsidTr="00F12CA7">
        <w:trPr>
          <w:trHeight w:val="900"/>
        </w:trPr>
        <w:tc>
          <w:tcPr>
            <w:tcW w:w="851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386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проект «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Профминутка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р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егиональный проект «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ПрофКаникулы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Профорирентационные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каникулы)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р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егиональный конкурс видеороликов и презентаций «Учебное заведение глазами выпускников (СПО,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12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10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410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470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  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обучающихся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9–11-х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 в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proofErr w:type="gramEnd"/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403"/>
        <w:gridCol w:w="1135"/>
        <w:gridCol w:w="2408"/>
        <w:gridCol w:w="2268"/>
        <w:gridCol w:w="5382"/>
      </w:tblGrid>
      <w:tr w:rsidR="000B3EA7" w:rsidRPr="000B3EA7" w:rsidTr="00134AC6">
        <w:trPr>
          <w:trHeight w:val="895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7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820" w:right="255" w:hanging="5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26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134AC6">
        <w:trPr>
          <w:trHeight w:val="299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134AC6">
        <w:trPr>
          <w:trHeight w:val="1187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Региональный конкурс плакатов «Я в рабочие пойду»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Единый День профориентации молодёжи «Сделай свой выбор»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5F3BAA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34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Официальный</w:t>
            </w:r>
            <w:r w:rsidR="00134AC6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134AC6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</w:t>
            </w:r>
          </w:p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воспитанников 6–11-х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классов в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="00A43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  <w:r w:rsidR="00314140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0B3EA7" w:rsidRPr="000B3EA7" w:rsidTr="00134AC6">
        <w:trPr>
          <w:trHeight w:val="1831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3.13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4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 мероприятия по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вовлечению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предпринимательскую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деятельность: фестивали,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проекты,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олимпиады,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турниры,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игры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0" w:lineRule="exact"/>
              <w:ind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  <w:p w:rsidR="000B3EA7" w:rsidRPr="000D44E7" w:rsidRDefault="000B3EA7" w:rsidP="000D44E7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использованием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комплекта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proofErr w:type="spellStart"/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игр</w:t>
            </w:r>
            <w:r w:rsidRPr="000D44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B3EA7" w:rsidRPr="000B3EA7" w:rsidTr="00134AC6">
        <w:trPr>
          <w:trHeight w:val="1214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3.14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достижений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-11ый классы (создание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портфолио)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5F3BAA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34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Официальный</w:t>
            </w:r>
            <w:r w:rsidR="00134AC6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D44E7" w:rsidRDefault="000B3EA7" w:rsidP="000D44E7">
            <w:pPr>
              <w:widowControl w:val="0"/>
              <w:numPr>
                <w:ilvl w:val="0"/>
                <w:numId w:val="2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0" w:lineRule="exact"/>
              <w:ind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Организована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r w:rsidRPr="000D44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D44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учёту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достижений</w:t>
            </w:r>
            <w:r w:rsidRPr="000B3E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11-ый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0B3EA7" w:rsidRPr="000B3EA7" w:rsidTr="00134AC6">
        <w:trPr>
          <w:trHeight w:val="2709"/>
        </w:trPr>
        <w:tc>
          <w:tcPr>
            <w:tcW w:w="959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5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3.15</w:t>
            </w:r>
          </w:p>
        </w:tc>
        <w:tc>
          <w:tcPr>
            <w:tcW w:w="3403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37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 консультации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вопросам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выбора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сферы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возможностях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получения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специализированной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помощи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трудоустройству в летний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134AC6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Pr="000B3E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вопросам выбора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профессий,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сферы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 w:right="6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обучения,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оказавшихся в трудных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жизненных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ситуациях</w:t>
            </w:r>
            <w:proofErr w:type="gramEnd"/>
          </w:p>
        </w:tc>
      </w:tr>
    </w:tbl>
    <w:p w:rsidR="000B3EA7" w:rsidRPr="000B3EA7" w:rsidRDefault="000B3EA7" w:rsidP="000B3EA7">
      <w:pPr>
        <w:widowControl w:val="0"/>
        <w:suppressAutoHyphens/>
        <w:spacing w:line="300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126"/>
        <w:gridCol w:w="142"/>
        <w:gridCol w:w="5382"/>
      </w:tblGrid>
      <w:tr w:rsidR="000B3EA7" w:rsidRPr="000B3EA7" w:rsidTr="000D44E7">
        <w:trPr>
          <w:trHeight w:val="842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0D44E7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0D44E7" w:rsidRDefault="000B3EA7" w:rsidP="000D44E7">
            <w:pPr>
              <w:widowControl w:val="0"/>
              <w:autoSpaceDE w:val="0"/>
              <w:autoSpaceDN w:val="0"/>
              <w:ind w:right="33" w:firstLine="3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0D44E7">
            <w:pPr>
              <w:widowControl w:val="0"/>
              <w:autoSpaceDE w:val="0"/>
              <w:autoSpaceDN w:val="0"/>
              <w:ind w:right="33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  <w:gridSpan w:val="2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0D44E7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  <w:gridSpan w:val="2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0B3EA7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14885" w:type="dxa"/>
            <w:gridSpan w:val="6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ПОВЫШЕНИЕ</w:t>
            </w: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КОМПЕТЕНТНОСТИ</w:t>
            </w: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РУКОВОДЯЩИХ</w:t>
            </w:r>
            <w:r w:rsidRPr="000B3E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ПЕДАГОГИЧЕСКИХ</w:t>
            </w:r>
            <w:r w:rsidRPr="000B3EA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РАБОТНИКОВ</w:t>
            </w: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 СОПРОВОЖДЕНИЮ</w:t>
            </w:r>
            <w:r w:rsidRPr="000B3EA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САМООПРЕДЕЛЕНИЯ</w:t>
            </w:r>
            <w:r w:rsidRPr="000B3EA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0B3EA7" w:rsidRPr="000B3EA7" w:rsidTr="00314140">
        <w:trPr>
          <w:trHeight w:val="1036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 семинаро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в-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практикумов, тренингов по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тематике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  <w:gridSpan w:val="2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</w:t>
            </w:r>
            <w:r w:rsidRPr="000B3E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работники 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приняли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семинарах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актуализировали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предметам</w:t>
            </w:r>
          </w:p>
        </w:tc>
      </w:tr>
      <w:tr w:rsidR="000B3EA7" w:rsidRPr="000B3EA7" w:rsidTr="00314140">
        <w:trPr>
          <w:trHeight w:val="2400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педагогических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работников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информационно-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аналитическими материалами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результатам мониторинга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территории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1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Ростовской 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>области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3" w:right="1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  <w:gridSpan w:val="2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D44E7" w:rsidRDefault="000B3EA7" w:rsidP="000D44E7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Руководящие 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</w:t>
            </w:r>
            <w:r w:rsidRPr="000B3E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 с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0D4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</w:t>
            </w:r>
            <w:proofErr w:type="gramStart"/>
            <w:r w:rsidRPr="000D4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D44E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аналитическими</w:t>
            </w:r>
            <w:r w:rsidRPr="000D44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материалами.</w:t>
            </w:r>
          </w:p>
          <w:p w:rsidR="000B3EA7" w:rsidRPr="000D44E7" w:rsidRDefault="000B3EA7" w:rsidP="000D44E7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Информация</w:t>
            </w:r>
            <w:r w:rsidRPr="000B3EA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используется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0D44E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разработке планов,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0D44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профориентации</w:t>
            </w:r>
          </w:p>
        </w:tc>
      </w:tr>
      <w:tr w:rsidR="000B3EA7" w:rsidRPr="000B3EA7" w:rsidTr="00314140">
        <w:trPr>
          <w:trHeight w:val="3026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64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руководящих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педагогических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работников</w:t>
            </w:r>
            <w:r w:rsid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документами,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необходимыми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построения/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актуализации системы работы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0B3E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 числе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«Методическими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рекомендациями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проведению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оценки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33" w:right="12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0B3EA7" w:rsidRPr="000B3EA7" w:rsidRDefault="00822399" w:rsidP="000B3EA7">
            <w:pPr>
              <w:widowControl w:val="0"/>
              <w:autoSpaceDE w:val="0"/>
              <w:autoSpaceDN w:val="0"/>
              <w:ind w:left="107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2" w:history="1">
              <w:r w:rsidR="000B3EA7" w:rsidRPr="000B3E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https://gauro-riacro.ru/</w:t>
              </w:r>
            </w:hyperlink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7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2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Руководящие 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</w:t>
            </w:r>
            <w:r w:rsidRPr="000B3E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 с документами,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необходимыми для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построения/актуализации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системы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самоопределению 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используются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планировании,</w:t>
            </w:r>
          </w:p>
          <w:p w:rsidR="000B3EA7" w:rsidRPr="000B3EA7" w:rsidRDefault="000B3EA7" w:rsidP="00453E26">
            <w:pPr>
              <w:widowControl w:val="0"/>
              <w:autoSpaceDE w:val="0"/>
              <w:autoSpaceDN w:val="0"/>
              <w:ind w:left="459" w:hanging="459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организации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  по сопровождению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профессионального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268"/>
        <w:gridCol w:w="5382"/>
      </w:tblGrid>
      <w:tr w:rsidR="000B3EA7" w:rsidRPr="000B3EA7" w:rsidTr="00314140">
        <w:trPr>
          <w:trHeight w:val="89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820" w:right="255" w:hanging="5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26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134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right="627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314140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314140">
        <w:trPr>
          <w:trHeight w:val="3172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управления качеством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 органов местного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самоуправления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 районов,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городских и муниципальных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округов и иных органов,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реализующих данные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полномочия», с позициями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  <w:r w:rsidRPr="000B3EA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системы</w:t>
            </w:r>
            <w:r w:rsidRPr="000B3EA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0B3E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0B3E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314140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A43D7E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  по сопровождению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профессионального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</w:tr>
      <w:tr w:rsidR="000B3EA7" w:rsidRPr="000B3EA7" w:rsidTr="000B3EA7">
        <w:trPr>
          <w:trHeight w:val="297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77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4885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7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ВЗАИМОДЕЙСТВИЕ</w:t>
            </w:r>
            <w:r w:rsidRPr="000B3E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Pr="000B3E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РОДИТЕЛЯМИ</w:t>
            </w:r>
          </w:p>
        </w:tc>
      </w:tr>
      <w:tr w:rsidR="000B3EA7" w:rsidRPr="000B3EA7" w:rsidTr="00314140">
        <w:trPr>
          <w:trHeight w:val="2392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2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информирование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представителей) о сайтах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«Билет в будущее»,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Региональные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профвсеобучи</w:t>
            </w:r>
            <w:proofErr w:type="spell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453E26" w:rsidRDefault="000B3EA7" w:rsidP="00453E26">
            <w:pPr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8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Родители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(законные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представители)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информацией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  <w:r w:rsid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453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сайтах</w:t>
            </w:r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268"/>
        <w:gridCol w:w="5382"/>
      </w:tblGrid>
      <w:tr w:rsidR="000B3EA7" w:rsidRPr="000B3EA7" w:rsidTr="00314140">
        <w:trPr>
          <w:trHeight w:val="89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453E26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268" w:type="dxa"/>
          </w:tcPr>
          <w:p w:rsidR="00453E26" w:rsidRDefault="000B3EA7" w:rsidP="00453E26">
            <w:pPr>
              <w:widowControl w:val="0"/>
              <w:tabs>
                <w:tab w:val="left" w:pos="1591"/>
              </w:tabs>
              <w:autoSpaceDE w:val="0"/>
              <w:autoSpaceDN w:val="0"/>
              <w:ind w:left="3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453E26">
            <w:pPr>
              <w:widowControl w:val="0"/>
              <w:tabs>
                <w:tab w:val="left" w:pos="1591"/>
              </w:tabs>
              <w:autoSpaceDE w:val="0"/>
              <w:autoSpaceDN w:val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314140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314140">
        <w:trPr>
          <w:trHeight w:val="1863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родительские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10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конференции,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т.д.) по сопровождению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самоопределения</w:t>
            </w:r>
            <w:r w:rsidRPr="000B3EA7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453E26" w:rsidRDefault="000B3EA7" w:rsidP="00453E26">
            <w:pPr>
              <w:widowControl w:val="0"/>
              <w:numPr>
                <w:ilvl w:val="0"/>
                <w:numId w:val="20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 родительские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конференции,</w:t>
            </w:r>
            <w:r w:rsidR="00A43D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консультации</w:t>
            </w:r>
            <w:r w:rsidRPr="00453E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453E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т.д.)</w:t>
            </w:r>
          </w:p>
        </w:tc>
      </w:tr>
      <w:tr w:rsidR="000B3EA7" w:rsidRPr="000B3EA7" w:rsidTr="00314140">
        <w:trPr>
          <w:trHeight w:val="1550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(законных представителей)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11-х классов в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районном 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родительском собрании по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«Профессиональная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453E26">
            <w:pPr>
              <w:widowControl w:val="0"/>
              <w:numPr>
                <w:ilvl w:val="0"/>
                <w:numId w:val="1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Pr="000B3EA7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="00453E26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представителей) обучающихся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11-х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районном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родительском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собрании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теме</w:t>
            </w:r>
            <w:r w:rsidRPr="000B3E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«Профессиональная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453E2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</w:tr>
      <w:tr w:rsidR="000B3EA7" w:rsidRPr="000B3EA7" w:rsidTr="00314140">
        <w:trPr>
          <w:trHeight w:val="274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Организовать деятельность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родительской</w:t>
            </w:r>
            <w:r w:rsidRPr="000B3E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общественности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включению в практик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ориентированную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вопросам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Проведены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собрания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Организованы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творческие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группы из числа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родительской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общественности</w:t>
            </w:r>
          </w:p>
          <w:p w:rsidR="000B3EA7" w:rsidRPr="00453E26" w:rsidRDefault="000B3EA7" w:rsidP="00453E26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Разработаны и проведены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профессиональные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пробы,</w:t>
            </w:r>
            <w:r w:rsidR="007E25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мастер-классы</w:t>
            </w:r>
          </w:p>
        </w:tc>
      </w:tr>
      <w:tr w:rsidR="000B3EA7" w:rsidRPr="000B3EA7" w:rsidTr="000B3EA7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2" w:line="27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</w:t>
            </w:r>
          </w:p>
        </w:tc>
        <w:tc>
          <w:tcPr>
            <w:tcW w:w="14885" w:type="dxa"/>
            <w:gridSpan w:val="5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2" w:line="27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МОНИТОРИНГ</w:t>
            </w:r>
            <w:r w:rsidRPr="000B3EA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ДЕЯТЕЛЬНОСТИ.</w:t>
            </w:r>
            <w:r w:rsidRPr="000B3E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АНАЛИТИЧЕСКОЕ</w:t>
            </w:r>
            <w:r w:rsidRPr="000B3EA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0B3EA7" w:rsidRPr="000B3EA7" w:rsidTr="00314140">
        <w:trPr>
          <w:trHeight w:val="31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Провести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 деятельности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453E2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7E25EF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34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Официальный</w:t>
            </w:r>
            <w:r w:rsidR="00134AC6"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D44E7" w:rsidRPr="000B3EA7" w:rsidRDefault="00134AC6" w:rsidP="00134AC6">
            <w:pPr>
              <w:widowControl w:val="0"/>
              <w:autoSpaceDE w:val="0"/>
              <w:autoSpaceDN w:val="0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268" w:type="dxa"/>
          </w:tcPr>
          <w:p w:rsidR="000B3EA7" w:rsidRPr="000B3EA7" w:rsidRDefault="00314140" w:rsidP="00A8372E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382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Проведён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результатами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</w:tbl>
    <w:p w:rsidR="000B3EA7" w:rsidRPr="000B3EA7" w:rsidRDefault="000B3EA7" w:rsidP="000B3EA7">
      <w:pPr>
        <w:widowControl w:val="0"/>
        <w:suppressAutoHyphens/>
        <w:spacing w:line="280" w:lineRule="exact"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692"/>
        <w:gridCol w:w="1135"/>
        <w:gridCol w:w="2408"/>
        <w:gridCol w:w="2126"/>
        <w:gridCol w:w="5524"/>
      </w:tblGrid>
      <w:tr w:rsidR="000B3EA7" w:rsidRPr="000B3EA7" w:rsidTr="00453E26">
        <w:trPr>
          <w:trHeight w:val="895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58" w:right="134"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127" w:right="297" w:hanging="8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</w:t>
            </w:r>
            <w:r w:rsidRPr="000B3E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деятельности/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88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0B3EA7" w:rsidRPr="000B3EA7" w:rsidRDefault="000B3EA7" w:rsidP="00453E26">
            <w:pPr>
              <w:widowControl w:val="0"/>
              <w:autoSpaceDE w:val="0"/>
              <w:autoSpaceDN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453E26" w:rsidRDefault="000B3EA7" w:rsidP="00453E26">
            <w:pPr>
              <w:widowControl w:val="0"/>
              <w:autoSpaceDE w:val="0"/>
              <w:autoSpaceDN w:val="0"/>
              <w:ind w:left="32" w:hanging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ые/</w:t>
            </w:r>
          </w:p>
          <w:p w:rsidR="000B3EA7" w:rsidRPr="000B3EA7" w:rsidRDefault="000B3EA7" w:rsidP="00453E26">
            <w:pPr>
              <w:widowControl w:val="0"/>
              <w:autoSpaceDE w:val="0"/>
              <w:autoSpaceDN w:val="0"/>
              <w:ind w:left="3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исполнит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5" w:lineRule="exact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0B3EA7" w:rsidRPr="000B3EA7" w:rsidTr="00453E26">
        <w:trPr>
          <w:trHeight w:val="29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8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0B3EA7" w:rsidRPr="000B3EA7" w:rsidTr="00453E26">
        <w:trPr>
          <w:trHeight w:val="1407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tabs>
                <w:tab w:val="left" w:pos="426"/>
              </w:tabs>
              <w:autoSpaceDE w:val="0"/>
              <w:autoSpaceDN w:val="0"/>
              <w:spacing w:line="292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39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выпускников</w:t>
            </w:r>
            <w:r w:rsidRPr="000B3EA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9,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11-х</w:t>
            </w:r>
            <w:r w:rsidRPr="000B3EA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региональном мониторинге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уровня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готовности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профессиональному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выбору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89" w:right="133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126" w:type="dxa"/>
          </w:tcPr>
          <w:p w:rsidR="000B3EA7" w:rsidRPr="000B3EA7" w:rsidRDefault="00314140" w:rsidP="00A8372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5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выпускников 9, 11-х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классов</w:t>
            </w:r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мониторинге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результатами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ознакомлены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участники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  <w:tr w:rsidR="000B3EA7" w:rsidRPr="000B3EA7" w:rsidTr="00453E26">
        <w:trPr>
          <w:trHeight w:val="2110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6.3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10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выбравших</w:t>
            </w:r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сдачи ГИА по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образовательным программам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среднего общего образования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предметы,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10" w:right="3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изучавшиеся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углублённом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уровне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89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126" w:type="dxa"/>
          </w:tcPr>
          <w:p w:rsidR="000B3EA7" w:rsidRPr="000B3EA7" w:rsidRDefault="00314140" w:rsidP="00A8372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54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Учтены обучающиеся,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выбравшие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r w:rsidRPr="000B3E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сдачи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ГИА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453E26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образовательным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программам среднего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общего образования учебные</w:t>
            </w:r>
            <w:r w:rsidRPr="000B3EA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учавшиеся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углублённом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уровне</w:t>
            </w:r>
          </w:p>
        </w:tc>
      </w:tr>
      <w:tr w:rsidR="000B3EA7" w:rsidRPr="000B3EA7" w:rsidTr="00453E26">
        <w:trPr>
          <w:trHeight w:val="1197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4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6.4</w:t>
            </w:r>
          </w:p>
        </w:tc>
        <w:tc>
          <w:tcPr>
            <w:tcW w:w="3692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учёт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обучающихся,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поступивших</w:t>
            </w:r>
            <w:r w:rsidRPr="000B3E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8" w:lineRule="exact"/>
              <w:ind w:left="110"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ПОО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профилю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обучения.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33" w:right="12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126" w:type="dxa"/>
          </w:tcPr>
          <w:p w:rsidR="000B3EA7" w:rsidRPr="000B3EA7" w:rsidRDefault="00314140" w:rsidP="00A8372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Учтены выпускники,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поступившие в ПОО и ОО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0B3E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профилю</w:t>
            </w:r>
            <w:r w:rsidRPr="000B3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обучения.</w:t>
            </w:r>
          </w:p>
        </w:tc>
      </w:tr>
      <w:tr w:rsidR="000B3EA7" w:rsidRPr="000B3EA7" w:rsidTr="00453E26">
        <w:trPr>
          <w:trHeight w:val="2369"/>
        </w:trPr>
        <w:tc>
          <w:tcPr>
            <w:tcW w:w="670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6.5</w:t>
            </w:r>
          </w:p>
        </w:tc>
        <w:tc>
          <w:tcPr>
            <w:tcW w:w="3692" w:type="dxa"/>
          </w:tcPr>
          <w:p w:rsidR="000B3EA7" w:rsidRPr="000B3EA7" w:rsidRDefault="000B3EA7" w:rsidP="00453E26">
            <w:pPr>
              <w:widowControl w:val="0"/>
              <w:autoSpaceDE w:val="0"/>
              <w:autoSpaceDN w:val="0"/>
              <w:ind w:left="110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Итоговые отчеты по исполнению </w:t>
            </w:r>
            <w:r w:rsidR="00453E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школьного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Плана мероприятий (дорожной карты)  по самоопределению и профессиональной ориентации обучающихся в </w:t>
            </w:r>
            <w:r w:rsidR="00A43D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МБОУ </w:t>
            </w:r>
            <w:proofErr w:type="spellStart"/>
            <w:r w:rsidR="00A43D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  <w:r w:rsidR="00A43D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1135" w:type="dxa"/>
          </w:tcPr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3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Официальный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сайт </w:t>
            </w:r>
          </w:p>
          <w:p w:rsidR="00134AC6" w:rsidRDefault="00134AC6" w:rsidP="00134AC6">
            <w:pPr>
              <w:widowControl w:val="0"/>
              <w:autoSpaceDE w:val="0"/>
              <w:autoSpaceDN w:val="0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Вербовологовской</w:t>
            </w:r>
            <w:proofErr w:type="spellEnd"/>
          </w:p>
          <w:p w:rsidR="000B3EA7" w:rsidRPr="000B3EA7" w:rsidRDefault="00134AC6" w:rsidP="00134AC6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СШ № 6</w:t>
            </w:r>
          </w:p>
        </w:tc>
        <w:tc>
          <w:tcPr>
            <w:tcW w:w="2126" w:type="dxa"/>
          </w:tcPr>
          <w:p w:rsidR="000B3EA7" w:rsidRPr="000B3EA7" w:rsidRDefault="00314140" w:rsidP="00A8372E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 № 6</w:t>
            </w:r>
          </w:p>
        </w:tc>
        <w:tc>
          <w:tcPr>
            <w:tcW w:w="5524" w:type="dxa"/>
          </w:tcPr>
          <w:p w:rsidR="000B3EA7" w:rsidRPr="000B3EA7" w:rsidRDefault="000B3EA7" w:rsidP="000B3EA7">
            <w:pPr>
              <w:widowControl w:val="0"/>
              <w:numPr>
                <w:ilvl w:val="0"/>
                <w:numId w:val="1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237" w:lineRule="auto"/>
              <w:ind w:right="12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Проведён</w:t>
            </w:r>
            <w:r w:rsidRPr="000B3E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результатов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сопровождения </w:t>
            </w:r>
            <w:r w:rsidRPr="000B3E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самоопределения </w:t>
            </w:r>
            <w:proofErr w:type="gramStart"/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  <w:p w:rsidR="000B3EA7" w:rsidRPr="000B3EA7" w:rsidRDefault="000B3EA7" w:rsidP="000B3EA7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before="1" w:after="160" w:line="254" w:lineRule="auto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Приняты меры и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управленческие</w:t>
            </w:r>
            <w:r w:rsidRPr="000B3E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решения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0B3E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результатам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анализа.</w:t>
            </w:r>
          </w:p>
          <w:p w:rsidR="000B3EA7" w:rsidRPr="000B3EA7" w:rsidRDefault="000B3EA7" w:rsidP="000B3EA7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160" w:line="316" w:lineRule="exact"/>
              <w:ind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Оформлена информационно-</w:t>
            </w:r>
          </w:p>
          <w:p w:rsidR="000B3EA7" w:rsidRPr="000B3EA7" w:rsidRDefault="000B3EA7" w:rsidP="000B3EA7">
            <w:pPr>
              <w:widowControl w:val="0"/>
              <w:autoSpaceDE w:val="0"/>
              <w:autoSpaceDN w:val="0"/>
              <w:spacing w:before="1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аналитическая</w:t>
            </w:r>
            <w:r w:rsidRPr="000B3E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справка,</w:t>
            </w:r>
            <w:r w:rsidRPr="000B3EA7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размещена</w:t>
            </w:r>
            <w:r w:rsidRPr="000B3E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r w:rsidRPr="000B3E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0B3E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сайте</w:t>
            </w:r>
          </w:p>
        </w:tc>
      </w:tr>
    </w:tbl>
    <w:p w:rsidR="000B3EA7" w:rsidRPr="000B3EA7" w:rsidRDefault="000B3EA7" w:rsidP="000B3EA7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4"/>
        </w:rPr>
        <w:sectPr w:rsidR="000B3EA7" w:rsidRPr="000B3EA7">
          <w:pgSz w:w="16850" w:h="11910" w:orient="landscape"/>
          <w:pgMar w:top="840" w:right="140" w:bottom="280" w:left="920" w:header="720" w:footer="720" w:gutter="0"/>
          <w:cols w:space="720"/>
        </w:sectPr>
      </w:pPr>
    </w:p>
    <w:p w:rsidR="00137385" w:rsidRDefault="00137385" w:rsidP="007E25EF"/>
    <w:sectPr w:rsidR="00137385" w:rsidSect="0082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B57"/>
    <w:multiLevelType w:val="hybridMultilevel"/>
    <w:tmpl w:val="7FD21A44"/>
    <w:lvl w:ilvl="0" w:tplc="0FD6D12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AC667B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6482456A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50AE8ABE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04C8A8C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90C2EB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ACB4F0EE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687E221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128253D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1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2">
    <w:nsid w:val="03C30BD3"/>
    <w:multiLevelType w:val="hybridMultilevel"/>
    <w:tmpl w:val="A8B6E446"/>
    <w:lvl w:ilvl="0" w:tplc="FB12832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E52ECD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BC4493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014486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B60C8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B25CE81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0484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2A2353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9FDA157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">
    <w:nsid w:val="048A570F"/>
    <w:multiLevelType w:val="hybridMultilevel"/>
    <w:tmpl w:val="36281054"/>
    <w:lvl w:ilvl="0" w:tplc="A82046A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1A842E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4A6EC36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F48C650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16BEBEF0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8DAA56F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3D264938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7EFAC86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57A6FFE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4">
    <w:nsid w:val="0826520E"/>
    <w:multiLevelType w:val="hybridMultilevel"/>
    <w:tmpl w:val="40ECFA76"/>
    <w:lvl w:ilvl="0" w:tplc="1A8CF3A6">
      <w:start w:val="1"/>
      <w:numFmt w:val="decimal"/>
      <w:lvlText w:val="%1)"/>
      <w:lvlJc w:val="left"/>
      <w:pPr>
        <w:ind w:left="54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2832F4">
      <w:numFmt w:val="bullet"/>
      <w:lvlText w:val="•"/>
      <w:lvlJc w:val="left"/>
      <w:pPr>
        <w:ind w:left="1517" w:hanging="874"/>
      </w:pPr>
      <w:rPr>
        <w:rFonts w:hint="default"/>
        <w:lang w:val="ru-RU" w:eastAsia="en-US" w:bidi="ar-SA"/>
      </w:rPr>
    </w:lvl>
    <w:lvl w:ilvl="2" w:tplc="11C65A0A">
      <w:numFmt w:val="bullet"/>
      <w:lvlText w:val="•"/>
      <w:lvlJc w:val="left"/>
      <w:pPr>
        <w:ind w:left="2494" w:hanging="874"/>
      </w:pPr>
      <w:rPr>
        <w:rFonts w:hint="default"/>
        <w:lang w:val="ru-RU" w:eastAsia="en-US" w:bidi="ar-SA"/>
      </w:rPr>
    </w:lvl>
    <w:lvl w:ilvl="3" w:tplc="AE1A9494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 w:tplc="8CC03244">
      <w:numFmt w:val="bullet"/>
      <w:lvlText w:val="•"/>
      <w:lvlJc w:val="left"/>
      <w:pPr>
        <w:ind w:left="4448" w:hanging="874"/>
      </w:pPr>
      <w:rPr>
        <w:rFonts w:hint="default"/>
        <w:lang w:val="ru-RU" w:eastAsia="en-US" w:bidi="ar-SA"/>
      </w:rPr>
    </w:lvl>
    <w:lvl w:ilvl="5" w:tplc="CE481C26">
      <w:numFmt w:val="bullet"/>
      <w:lvlText w:val="•"/>
      <w:lvlJc w:val="left"/>
      <w:pPr>
        <w:ind w:left="5425" w:hanging="874"/>
      </w:pPr>
      <w:rPr>
        <w:rFonts w:hint="default"/>
        <w:lang w:val="ru-RU" w:eastAsia="en-US" w:bidi="ar-SA"/>
      </w:rPr>
    </w:lvl>
    <w:lvl w:ilvl="6" w:tplc="5B843CD6">
      <w:numFmt w:val="bullet"/>
      <w:lvlText w:val="•"/>
      <w:lvlJc w:val="left"/>
      <w:pPr>
        <w:ind w:left="6402" w:hanging="874"/>
      </w:pPr>
      <w:rPr>
        <w:rFonts w:hint="default"/>
        <w:lang w:val="ru-RU" w:eastAsia="en-US" w:bidi="ar-SA"/>
      </w:rPr>
    </w:lvl>
    <w:lvl w:ilvl="7" w:tplc="3F2E29F8">
      <w:numFmt w:val="bullet"/>
      <w:lvlText w:val="•"/>
      <w:lvlJc w:val="left"/>
      <w:pPr>
        <w:ind w:left="7379" w:hanging="874"/>
      </w:pPr>
      <w:rPr>
        <w:rFonts w:hint="default"/>
        <w:lang w:val="ru-RU" w:eastAsia="en-US" w:bidi="ar-SA"/>
      </w:rPr>
    </w:lvl>
    <w:lvl w:ilvl="8" w:tplc="808856FC">
      <w:numFmt w:val="bullet"/>
      <w:lvlText w:val="•"/>
      <w:lvlJc w:val="left"/>
      <w:pPr>
        <w:ind w:left="8356" w:hanging="874"/>
      </w:pPr>
      <w:rPr>
        <w:rFonts w:hint="default"/>
        <w:lang w:val="ru-RU" w:eastAsia="en-US" w:bidi="ar-SA"/>
      </w:rPr>
    </w:lvl>
  </w:abstractNum>
  <w:abstractNum w:abstractNumId="5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6">
    <w:nsid w:val="0C5E23F9"/>
    <w:multiLevelType w:val="hybridMultilevel"/>
    <w:tmpl w:val="8F5A1044"/>
    <w:lvl w:ilvl="0" w:tplc="835005D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5E251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CC6217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9AC61AA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700CEC6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9EC2E95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0F859E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690ED8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EB8156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7">
    <w:nsid w:val="0F1C680F"/>
    <w:multiLevelType w:val="hybridMultilevel"/>
    <w:tmpl w:val="C608DE04"/>
    <w:lvl w:ilvl="0" w:tplc="E1E00AC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A81BF6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EB68B3D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8130765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5854161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A8508082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6194FE4C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53DA6424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0DEC5610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8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4BB7EF2"/>
    <w:multiLevelType w:val="hybridMultilevel"/>
    <w:tmpl w:val="DA66392C"/>
    <w:lvl w:ilvl="0" w:tplc="CBCE3F3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AA853D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D3A62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B9C072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C6EC41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7B08410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6902CC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546775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3E343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0">
    <w:nsid w:val="158C4F98"/>
    <w:multiLevelType w:val="hybridMultilevel"/>
    <w:tmpl w:val="8DDCB8A8"/>
    <w:lvl w:ilvl="0" w:tplc="8D72C4A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76E1D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0CA799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AB01ED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E14869C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AF32862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020E5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86BA23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E138D38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1">
    <w:nsid w:val="19A50ABB"/>
    <w:multiLevelType w:val="hybridMultilevel"/>
    <w:tmpl w:val="8D8E0370"/>
    <w:lvl w:ilvl="0" w:tplc="24BCC11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C0D53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64A6B9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E76FA5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C48141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AF6E2E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62F81A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6E5C4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A46D2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2">
    <w:nsid w:val="1B025C93"/>
    <w:multiLevelType w:val="hybridMultilevel"/>
    <w:tmpl w:val="5CE05F10"/>
    <w:lvl w:ilvl="0" w:tplc="401CC7F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16DDF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7892E5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2DC918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B45CAC7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C2AA64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05E1F5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660515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4B8924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3">
    <w:nsid w:val="1C786247"/>
    <w:multiLevelType w:val="hybridMultilevel"/>
    <w:tmpl w:val="1428B50E"/>
    <w:lvl w:ilvl="0" w:tplc="57D01BA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B1A213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98E931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F9EA2C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66044A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7DEDC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B4EA3C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3E0723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6464B51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4">
    <w:nsid w:val="1CB03ED1"/>
    <w:multiLevelType w:val="hybridMultilevel"/>
    <w:tmpl w:val="23281508"/>
    <w:lvl w:ilvl="0" w:tplc="1BFAB81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6AA10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DC0B13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EC6EA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D84EAB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36E778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86AEC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0C4B0C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4C62B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5">
    <w:nsid w:val="21D110BC"/>
    <w:multiLevelType w:val="hybridMultilevel"/>
    <w:tmpl w:val="4816FDCA"/>
    <w:lvl w:ilvl="0" w:tplc="EA5EA590">
      <w:numFmt w:val="bullet"/>
      <w:lvlText w:val="-"/>
      <w:lvlJc w:val="left"/>
      <w:pPr>
        <w:ind w:left="428" w:hanging="318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FCE764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F4CF8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76E3F3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7B839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F32716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6CAB59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56CB8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62ACA5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6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7">
    <w:nsid w:val="24CA185E"/>
    <w:multiLevelType w:val="hybridMultilevel"/>
    <w:tmpl w:val="E70C7136"/>
    <w:lvl w:ilvl="0" w:tplc="7EA6457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76E466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E3CF6A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7DF6BF6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F64306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50B6BA3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E078C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C3CD9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7D54864C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8">
    <w:nsid w:val="2A6947E9"/>
    <w:multiLevelType w:val="hybridMultilevel"/>
    <w:tmpl w:val="EB607FCC"/>
    <w:lvl w:ilvl="0" w:tplc="3872FF5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460F5B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6C47F4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87C6526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33640A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3E8CE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7E226F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A48B06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B362C0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9">
    <w:nsid w:val="30AF78EF"/>
    <w:multiLevelType w:val="hybridMultilevel"/>
    <w:tmpl w:val="8766C886"/>
    <w:lvl w:ilvl="0" w:tplc="4CBE6F1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CA93F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83ABD6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1DE078D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2201C4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AC2223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216C5B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381035EA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FEE2AD2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0">
    <w:nsid w:val="339B6C4F"/>
    <w:multiLevelType w:val="hybridMultilevel"/>
    <w:tmpl w:val="A6AA589E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537FA0"/>
    <w:multiLevelType w:val="hybridMultilevel"/>
    <w:tmpl w:val="D0525C3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01284A"/>
    <w:multiLevelType w:val="hybridMultilevel"/>
    <w:tmpl w:val="936E4B18"/>
    <w:lvl w:ilvl="0" w:tplc="6188310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A40572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0DA69F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FEDA9B9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29E39E2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A3600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8312D4A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C4E229A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0A2E81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3">
    <w:nsid w:val="3AE1797E"/>
    <w:multiLevelType w:val="hybridMultilevel"/>
    <w:tmpl w:val="5AAE544C"/>
    <w:lvl w:ilvl="0" w:tplc="6846E30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4D9D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40885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71235E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C45CA0E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C680D8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7DC61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52E9EE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3F6569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4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C822C9"/>
    <w:multiLevelType w:val="hybridMultilevel"/>
    <w:tmpl w:val="3DFE8E1A"/>
    <w:lvl w:ilvl="0" w:tplc="E64CA16C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5266014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41329FBC">
      <w:numFmt w:val="bullet"/>
      <w:lvlText w:val="•"/>
      <w:lvlJc w:val="left"/>
      <w:pPr>
        <w:ind w:left="960" w:hanging="176"/>
      </w:pPr>
      <w:rPr>
        <w:rFonts w:hint="default"/>
        <w:lang w:val="ru-RU" w:eastAsia="en-US" w:bidi="ar-SA"/>
      </w:rPr>
    </w:lvl>
    <w:lvl w:ilvl="3" w:tplc="99888AB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103C0C8A">
      <w:numFmt w:val="bullet"/>
      <w:lvlText w:val="•"/>
      <w:lvlJc w:val="left"/>
      <w:pPr>
        <w:ind w:left="1640" w:hanging="176"/>
      </w:pPr>
      <w:rPr>
        <w:rFonts w:hint="default"/>
        <w:lang w:val="ru-RU" w:eastAsia="en-US" w:bidi="ar-SA"/>
      </w:rPr>
    </w:lvl>
    <w:lvl w:ilvl="5" w:tplc="7FC646D4">
      <w:numFmt w:val="bullet"/>
      <w:lvlText w:val="•"/>
      <w:lvlJc w:val="left"/>
      <w:pPr>
        <w:ind w:left="1981" w:hanging="176"/>
      </w:pPr>
      <w:rPr>
        <w:rFonts w:hint="default"/>
        <w:lang w:val="ru-RU" w:eastAsia="en-US" w:bidi="ar-SA"/>
      </w:rPr>
    </w:lvl>
    <w:lvl w:ilvl="6" w:tplc="84F2BCF8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7" w:tplc="131A2A00">
      <w:numFmt w:val="bullet"/>
      <w:lvlText w:val="•"/>
      <w:lvlJc w:val="left"/>
      <w:pPr>
        <w:ind w:left="2661" w:hanging="176"/>
      </w:pPr>
      <w:rPr>
        <w:rFonts w:hint="default"/>
        <w:lang w:val="ru-RU" w:eastAsia="en-US" w:bidi="ar-SA"/>
      </w:rPr>
    </w:lvl>
    <w:lvl w:ilvl="8" w:tplc="84C283AC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</w:abstractNum>
  <w:abstractNum w:abstractNumId="27">
    <w:nsid w:val="48DB43FE"/>
    <w:multiLevelType w:val="hybridMultilevel"/>
    <w:tmpl w:val="3A02E862"/>
    <w:lvl w:ilvl="0" w:tplc="B890264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40BE3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E0FA653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4086CFE4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E72AEF9A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5C2EFB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088888B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15A75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5961C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8">
    <w:nsid w:val="49BB4187"/>
    <w:multiLevelType w:val="hybridMultilevel"/>
    <w:tmpl w:val="4C441BA0"/>
    <w:lvl w:ilvl="0" w:tplc="3E7EC09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BC12E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352C322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370C490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68C983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FAC03E8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474EE36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28A515C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D084E48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9">
    <w:nsid w:val="4A4622A2"/>
    <w:multiLevelType w:val="hybridMultilevel"/>
    <w:tmpl w:val="A0AA04A0"/>
    <w:lvl w:ilvl="0" w:tplc="D1E4BE2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B6DA4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7F4F3E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C6E41E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700249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438B47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F56C3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39E023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456988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0">
    <w:nsid w:val="4D5D2ADB"/>
    <w:multiLevelType w:val="hybridMultilevel"/>
    <w:tmpl w:val="954E4B3E"/>
    <w:lvl w:ilvl="0" w:tplc="22C08D0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6E4B42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554CD36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A2691F6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03AEBA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4C2BE5C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793EBFD8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DECB0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4224B0C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1">
    <w:nsid w:val="4EEF6227"/>
    <w:multiLevelType w:val="hybridMultilevel"/>
    <w:tmpl w:val="57945BEE"/>
    <w:lvl w:ilvl="0" w:tplc="3312A28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1EA95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62B899E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23E8C6B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8841BD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99E8CC7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24EB6C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574A207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2">
    <w:nsid w:val="52303DB2"/>
    <w:multiLevelType w:val="hybridMultilevel"/>
    <w:tmpl w:val="428C805A"/>
    <w:lvl w:ilvl="0" w:tplc="7D2455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7B03B2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A4836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E8041E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F60F12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FAA10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2CEB77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13AED7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3096604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3">
    <w:nsid w:val="52E305CE"/>
    <w:multiLevelType w:val="multilevel"/>
    <w:tmpl w:val="FDAEC61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72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811" w:hanging="1080"/>
      </w:pPr>
    </w:lvl>
    <w:lvl w:ilvl="4">
      <w:start w:val="1"/>
      <w:numFmt w:val="decimal"/>
      <w:isLgl/>
      <w:lvlText w:val="%1.%2.%3.%4.%5."/>
      <w:lvlJc w:val="left"/>
      <w:pPr>
        <w:ind w:left="3246" w:hanging="1080"/>
      </w:pPr>
    </w:lvl>
    <w:lvl w:ilvl="5">
      <w:start w:val="1"/>
      <w:numFmt w:val="decimal"/>
      <w:isLgl/>
      <w:lvlText w:val="%1.%2.%3.%4.%5.%6."/>
      <w:lvlJc w:val="left"/>
      <w:pPr>
        <w:ind w:left="4041" w:hanging="1440"/>
      </w:pPr>
    </w:lvl>
    <w:lvl w:ilvl="6">
      <w:start w:val="1"/>
      <w:numFmt w:val="decimal"/>
      <w:isLgl/>
      <w:lvlText w:val="%1.%2.%3.%4.%5.%6.%7."/>
      <w:lvlJc w:val="left"/>
      <w:pPr>
        <w:ind w:left="4476" w:hanging="1440"/>
      </w:p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</w:lvl>
    <w:lvl w:ilvl="8">
      <w:start w:val="1"/>
      <w:numFmt w:val="decimal"/>
      <w:isLgl/>
      <w:lvlText w:val="%1.%2.%3.%4.%5.%6.%7.%8.%9."/>
      <w:lvlJc w:val="left"/>
      <w:pPr>
        <w:ind w:left="6066" w:hanging="2160"/>
      </w:pPr>
    </w:lvl>
  </w:abstractNum>
  <w:abstractNum w:abstractNumId="34">
    <w:nsid w:val="55195A89"/>
    <w:multiLevelType w:val="hybridMultilevel"/>
    <w:tmpl w:val="13DE9734"/>
    <w:lvl w:ilvl="0" w:tplc="4978D4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9520EC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40030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A0EEF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BC0741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A8A50E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2A270F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FF9E178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83A96F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5">
    <w:nsid w:val="57312BD9"/>
    <w:multiLevelType w:val="hybridMultilevel"/>
    <w:tmpl w:val="D4F8CC60"/>
    <w:lvl w:ilvl="0" w:tplc="24F2A6AC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CECEF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FD405E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56A202A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5BC618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254A4DE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540CC94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3E48B83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1CA11E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6">
    <w:nsid w:val="57D97159"/>
    <w:multiLevelType w:val="hybridMultilevel"/>
    <w:tmpl w:val="5FB405B0"/>
    <w:lvl w:ilvl="0" w:tplc="95F455B2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F2E28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C8459A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CAD85E8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860895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E8685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1E8422D6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C9C3BF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A08BE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7">
    <w:nsid w:val="5BFD5376"/>
    <w:multiLevelType w:val="hybridMultilevel"/>
    <w:tmpl w:val="33D4CDF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60DD3FA8"/>
    <w:multiLevelType w:val="hybridMultilevel"/>
    <w:tmpl w:val="B7164D24"/>
    <w:lvl w:ilvl="0" w:tplc="D67A852E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63FA2">
      <w:numFmt w:val="bullet"/>
      <w:lvlText w:val="•"/>
      <w:lvlJc w:val="left"/>
      <w:pPr>
        <w:ind w:left="1517" w:hanging="154"/>
      </w:pPr>
      <w:rPr>
        <w:rFonts w:hint="default"/>
        <w:lang w:val="ru-RU" w:eastAsia="en-US" w:bidi="ar-SA"/>
      </w:rPr>
    </w:lvl>
    <w:lvl w:ilvl="2" w:tplc="BE2E9382">
      <w:numFmt w:val="bullet"/>
      <w:lvlText w:val="•"/>
      <w:lvlJc w:val="left"/>
      <w:pPr>
        <w:ind w:left="2494" w:hanging="154"/>
      </w:pPr>
      <w:rPr>
        <w:rFonts w:hint="default"/>
        <w:lang w:val="ru-RU" w:eastAsia="en-US" w:bidi="ar-SA"/>
      </w:rPr>
    </w:lvl>
    <w:lvl w:ilvl="3" w:tplc="8F7ABBDA">
      <w:numFmt w:val="bullet"/>
      <w:lvlText w:val="•"/>
      <w:lvlJc w:val="left"/>
      <w:pPr>
        <w:ind w:left="3471" w:hanging="154"/>
      </w:pPr>
      <w:rPr>
        <w:rFonts w:hint="default"/>
        <w:lang w:val="ru-RU" w:eastAsia="en-US" w:bidi="ar-SA"/>
      </w:rPr>
    </w:lvl>
    <w:lvl w:ilvl="4" w:tplc="32CAEF7E">
      <w:numFmt w:val="bullet"/>
      <w:lvlText w:val="•"/>
      <w:lvlJc w:val="left"/>
      <w:pPr>
        <w:ind w:left="4448" w:hanging="154"/>
      </w:pPr>
      <w:rPr>
        <w:rFonts w:hint="default"/>
        <w:lang w:val="ru-RU" w:eastAsia="en-US" w:bidi="ar-SA"/>
      </w:rPr>
    </w:lvl>
    <w:lvl w:ilvl="5" w:tplc="63B4466A">
      <w:numFmt w:val="bullet"/>
      <w:lvlText w:val="•"/>
      <w:lvlJc w:val="left"/>
      <w:pPr>
        <w:ind w:left="5425" w:hanging="154"/>
      </w:pPr>
      <w:rPr>
        <w:rFonts w:hint="default"/>
        <w:lang w:val="ru-RU" w:eastAsia="en-US" w:bidi="ar-SA"/>
      </w:rPr>
    </w:lvl>
    <w:lvl w:ilvl="6" w:tplc="B894B472">
      <w:numFmt w:val="bullet"/>
      <w:lvlText w:val="•"/>
      <w:lvlJc w:val="left"/>
      <w:pPr>
        <w:ind w:left="6402" w:hanging="154"/>
      </w:pPr>
      <w:rPr>
        <w:rFonts w:hint="default"/>
        <w:lang w:val="ru-RU" w:eastAsia="en-US" w:bidi="ar-SA"/>
      </w:rPr>
    </w:lvl>
    <w:lvl w:ilvl="7" w:tplc="2724D274">
      <w:numFmt w:val="bullet"/>
      <w:lvlText w:val="•"/>
      <w:lvlJc w:val="left"/>
      <w:pPr>
        <w:ind w:left="7379" w:hanging="154"/>
      </w:pPr>
      <w:rPr>
        <w:rFonts w:hint="default"/>
        <w:lang w:val="ru-RU" w:eastAsia="en-US" w:bidi="ar-SA"/>
      </w:rPr>
    </w:lvl>
    <w:lvl w:ilvl="8" w:tplc="6A221E7E">
      <w:numFmt w:val="bullet"/>
      <w:lvlText w:val="•"/>
      <w:lvlJc w:val="left"/>
      <w:pPr>
        <w:ind w:left="8356" w:hanging="154"/>
      </w:pPr>
      <w:rPr>
        <w:rFonts w:hint="default"/>
        <w:lang w:val="ru-RU" w:eastAsia="en-US" w:bidi="ar-SA"/>
      </w:rPr>
    </w:lvl>
  </w:abstractNum>
  <w:abstractNum w:abstractNumId="40">
    <w:nsid w:val="63602995"/>
    <w:multiLevelType w:val="hybridMultilevel"/>
    <w:tmpl w:val="E16448A6"/>
    <w:lvl w:ilvl="0" w:tplc="7542C26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3BE7BD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5AFE1EE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A84C1C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996F70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E3A2C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FD090B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EB48758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A0C41E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1">
    <w:nsid w:val="6A9E0941"/>
    <w:multiLevelType w:val="hybridMultilevel"/>
    <w:tmpl w:val="873C6D20"/>
    <w:lvl w:ilvl="0" w:tplc="CEB0F0B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28136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D621F9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3326CD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6D2F31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D8B2A27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A6E296E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BEEA52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DEC75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2">
    <w:nsid w:val="6C5B2547"/>
    <w:multiLevelType w:val="hybridMultilevel"/>
    <w:tmpl w:val="9E222FE0"/>
    <w:lvl w:ilvl="0" w:tplc="FD7068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5EDD5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C02D8A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012AE1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E38E0C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6AD045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4E83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C3AAAB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EACF08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3">
    <w:nsid w:val="799239A7"/>
    <w:multiLevelType w:val="hybridMultilevel"/>
    <w:tmpl w:val="EBB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</w:num>
  <w:num w:numId="4">
    <w:abstractNumId w:val="8"/>
  </w:num>
  <w:num w:numId="5">
    <w:abstractNumId w:val="16"/>
  </w:num>
  <w:num w:numId="6">
    <w:abstractNumId w:val="1"/>
  </w:num>
  <w:num w:numId="7">
    <w:abstractNumId w:val="5"/>
  </w:num>
  <w:num w:numId="8">
    <w:abstractNumId w:val="24"/>
  </w:num>
  <w:num w:numId="9">
    <w:abstractNumId w:val="43"/>
  </w:num>
  <w:num w:numId="10">
    <w:abstractNumId w:val="20"/>
  </w:num>
  <w:num w:numId="11">
    <w:abstractNumId w:val="37"/>
  </w:num>
  <w:num w:numId="12">
    <w:abstractNumId w:val="21"/>
  </w:num>
  <w:num w:numId="13">
    <w:abstractNumId w:val="27"/>
  </w:num>
  <w:num w:numId="14">
    <w:abstractNumId w:val="35"/>
  </w:num>
  <w:num w:numId="15">
    <w:abstractNumId w:val="17"/>
  </w:num>
  <w:num w:numId="16">
    <w:abstractNumId w:val="36"/>
  </w:num>
  <w:num w:numId="17">
    <w:abstractNumId w:val="31"/>
  </w:num>
  <w:num w:numId="18">
    <w:abstractNumId w:val="28"/>
  </w:num>
  <w:num w:numId="19">
    <w:abstractNumId w:val="30"/>
  </w:num>
  <w:num w:numId="20">
    <w:abstractNumId w:val="22"/>
  </w:num>
  <w:num w:numId="21">
    <w:abstractNumId w:val="10"/>
  </w:num>
  <w:num w:numId="22">
    <w:abstractNumId w:val="14"/>
  </w:num>
  <w:num w:numId="23">
    <w:abstractNumId w:val="18"/>
  </w:num>
  <w:num w:numId="24">
    <w:abstractNumId w:val="41"/>
  </w:num>
  <w:num w:numId="25">
    <w:abstractNumId w:val="3"/>
  </w:num>
  <w:num w:numId="26">
    <w:abstractNumId w:val="7"/>
  </w:num>
  <w:num w:numId="27">
    <w:abstractNumId w:val="13"/>
  </w:num>
  <w:num w:numId="28">
    <w:abstractNumId w:val="9"/>
  </w:num>
  <w:num w:numId="29">
    <w:abstractNumId w:val="19"/>
  </w:num>
  <w:num w:numId="30">
    <w:abstractNumId w:val="0"/>
  </w:num>
  <w:num w:numId="31">
    <w:abstractNumId w:val="6"/>
  </w:num>
  <w:num w:numId="32">
    <w:abstractNumId w:val="26"/>
  </w:num>
  <w:num w:numId="33">
    <w:abstractNumId w:val="42"/>
  </w:num>
  <w:num w:numId="34">
    <w:abstractNumId w:val="34"/>
  </w:num>
  <w:num w:numId="35">
    <w:abstractNumId w:val="11"/>
  </w:num>
  <w:num w:numId="36">
    <w:abstractNumId w:val="23"/>
  </w:num>
  <w:num w:numId="37">
    <w:abstractNumId w:val="2"/>
  </w:num>
  <w:num w:numId="38">
    <w:abstractNumId w:val="12"/>
  </w:num>
  <w:num w:numId="39">
    <w:abstractNumId w:val="29"/>
  </w:num>
  <w:num w:numId="40">
    <w:abstractNumId w:val="15"/>
  </w:num>
  <w:num w:numId="41">
    <w:abstractNumId w:val="32"/>
  </w:num>
  <w:num w:numId="42">
    <w:abstractNumId w:val="40"/>
  </w:num>
  <w:num w:numId="43">
    <w:abstractNumId w:val="3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A7"/>
    <w:rsid w:val="000B3EA7"/>
    <w:rsid w:val="000D44E7"/>
    <w:rsid w:val="000F49F0"/>
    <w:rsid w:val="00134AC6"/>
    <w:rsid w:val="00137385"/>
    <w:rsid w:val="0016567B"/>
    <w:rsid w:val="00314140"/>
    <w:rsid w:val="00453E26"/>
    <w:rsid w:val="005A6176"/>
    <w:rsid w:val="005F3BAA"/>
    <w:rsid w:val="006A7AE2"/>
    <w:rsid w:val="007338B1"/>
    <w:rsid w:val="007E25EF"/>
    <w:rsid w:val="00822399"/>
    <w:rsid w:val="008A105C"/>
    <w:rsid w:val="008D1383"/>
    <w:rsid w:val="00A43D7E"/>
    <w:rsid w:val="00A8372E"/>
    <w:rsid w:val="00AB7028"/>
    <w:rsid w:val="00B07DFF"/>
    <w:rsid w:val="00C62F23"/>
    <w:rsid w:val="00F12CA7"/>
    <w:rsid w:val="00F2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9"/>
  </w:style>
  <w:style w:type="paragraph" w:styleId="1">
    <w:name w:val="heading 1"/>
    <w:basedOn w:val="a"/>
    <w:next w:val="a"/>
    <w:link w:val="10"/>
    <w:uiPriority w:val="9"/>
    <w:qFormat/>
    <w:rsid w:val="000B3EA7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3EA7"/>
    <w:pPr>
      <w:widowControl w:val="0"/>
      <w:autoSpaceDE w:val="0"/>
      <w:autoSpaceDN w:val="0"/>
      <w:ind w:left="68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EA7"/>
    <w:pPr>
      <w:keepNext/>
      <w:keepLines/>
      <w:spacing w:before="20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B3EA7"/>
    <w:pPr>
      <w:keepNext/>
      <w:keepLines/>
      <w:spacing w:before="240" w:line="25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3E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3EA7"/>
    <w:pPr>
      <w:keepNext/>
      <w:keepLines/>
      <w:spacing w:before="40" w:line="254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B3EA7"/>
  </w:style>
  <w:style w:type="paragraph" w:styleId="a3">
    <w:name w:val="List Paragraph"/>
    <w:basedOn w:val="a"/>
    <w:uiPriority w:val="1"/>
    <w:qFormat/>
    <w:rsid w:val="000B3EA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0B3EA7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3EA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B3E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3EA7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0B3EA7"/>
  </w:style>
  <w:style w:type="paragraph" w:customStyle="1" w:styleId="a4">
    <w:name w:val="Таблицы (моноширинный)"/>
    <w:basedOn w:val="a"/>
    <w:next w:val="a"/>
    <w:rsid w:val="000B3EA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B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3EA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B3EA7"/>
    <w:pPr>
      <w:widowControl w:val="0"/>
      <w:autoSpaceDE w:val="0"/>
      <w:autoSpaceDN w:val="0"/>
      <w:ind w:left="6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B3EA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B3EA7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B3EA7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7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0B3EA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next w:val="a"/>
    <w:link w:val="ab"/>
    <w:uiPriority w:val="1"/>
    <w:qFormat/>
    <w:rsid w:val="000B3EA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B3E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0B3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0B3EA7"/>
  </w:style>
  <w:style w:type="paragraph" w:styleId="ad">
    <w:name w:val="footer"/>
    <w:basedOn w:val="a"/>
    <w:link w:val="ae"/>
    <w:uiPriority w:val="99"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B3EA7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semiHidden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B3EA7"/>
    <w:rPr>
      <w:rFonts w:ascii="Times New Roman" w:eastAsia="Times New Roman" w:hAnsi="Times New Roman" w:cs="Times New Roman"/>
    </w:rPr>
  </w:style>
  <w:style w:type="paragraph" w:customStyle="1" w:styleId="af1">
    <w:name w:val="Содержимое таблицы"/>
    <w:basedOn w:val="a"/>
    <w:qFormat/>
    <w:rsid w:val="000B3EA7"/>
    <w:pPr>
      <w:suppressLineNumbers/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af2">
    <w:name w:val="Hyperlink"/>
    <w:basedOn w:val="a0"/>
    <w:uiPriority w:val="99"/>
    <w:semiHidden/>
    <w:unhideWhenUsed/>
    <w:rsid w:val="000B3EA7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0B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0B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EA7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3EA7"/>
    <w:pPr>
      <w:widowControl w:val="0"/>
      <w:autoSpaceDE w:val="0"/>
      <w:autoSpaceDN w:val="0"/>
      <w:ind w:left="68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EA7"/>
    <w:pPr>
      <w:keepNext/>
      <w:keepLines/>
      <w:spacing w:before="20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B3EA7"/>
    <w:pPr>
      <w:keepNext/>
      <w:keepLines/>
      <w:spacing w:before="240" w:line="25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3E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B3EA7"/>
    <w:pPr>
      <w:keepNext/>
      <w:keepLines/>
      <w:spacing w:before="40" w:line="254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B3EA7"/>
  </w:style>
  <w:style w:type="paragraph" w:styleId="a3">
    <w:name w:val="List Paragraph"/>
    <w:basedOn w:val="a"/>
    <w:uiPriority w:val="1"/>
    <w:qFormat/>
    <w:rsid w:val="000B3EA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0B3EA7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3EA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B3E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3EA7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110">
    <w:name w:val="Нет списка11"/>
    <w:next w:val="a2"/>
    <w:uiPriority w:val="99"/>
    <w:semiHidden/>
    <w:unhideWhenUsed/>
    <w:rsid w:val="000B3EA7"/>
  </w:style>
  <w:style w:type="paragraph" w:customStyle="1" w:styleId="a4">
    <w:name w:val="Таблицы (моноширинный)"/>
    <w:basedOn w:val="a"/>
    <w:next w:val="a"/>
    <w:rsid w:val="000B3EA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B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3EA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B3EA7"/>
    <w:pPr>
      <w:widowControl w:val="0"/>
      <w:autoSpaceDE w:val="0"/>
      <w:autoSpaceDN w:val="0"/>
      <w:ind w:left="6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B3EA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B3EA7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B3EA7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7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0B3EA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next w:val="a"/>
    <w:link w:val="ab"/>
    <w:uiPriority w:val="1"/>
    <w:qFormat/>
    <w:rsid w:val="000B3EA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0B3E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unhideWhenUsed/>
    <w:rsid w:val="000B3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0B3EA7"/>
  </w:style>
  <w:style w:type="paragraph" w:styleId="ad">
    <w:name w:val="footer"/>
    <w:basedOn w:val="a"/>
    <w:link w:val="ae"/>
    <w:uiPriority w:val="99"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B3EA7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semiHidden/>
    <w:unhideWhenUsed/>
    <w:rsid w:val="000B3EA7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B3EA7"/>
    <w:rPr>
      <w:rFonts w:ascii="Times New Roman" w:eastAsia="Times New Roman" w:hAnsi="Times New Roman" w:cs="Times New Roman"/>
    </w:rPr>
  </w:style>
  <w:style w:type="paragraph" w:customStyle="1" w:styleId="af1">
    <w:name w:val="Содержимое таблицы"/>
    <w:basedOn w:val="a"/>
    <w:qFormat/>
    <w:rsid w:val="000B3EA7"/>
    <w:pPr>
      <w:suppressLineNumbers/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af2">
    <w:name w:val="Hyperlink"/>
    <w:basedOn w:val="a0"/>
    <w:uiPriority w:val="99"/>
    <w:semiHidden/>
    <w:unhideWhenUsed/>
    <w:rsid w:val="000B3EA7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0B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1">
    <w:name w:val="Заголовок 1 Знак1"/>
    <w:basedOn w:val="a0"/>
    <w:uiPriority w:val="9"/>
    <w:rsid w:val="000B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3411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5341150" TargetMode="External"/><Relationship Id="rId12" Type="http://schemas.openxmlformats.org/officeDocument/2006/relationships/hyperlink" Target="https://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712554" TargetMode="External"/><Relationship Id="rId11" Type="http://schemas.openxmlformats.org/officeDocument/2006/relationships/hyperlink" Target="https://kruzhok.org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DD9A-48B8-43D8-B3F9-3AA918E5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ИННИ</dc:creator>
  <cp:lastModifiedBy>Elena</cp:lastModifiedBy>
  <cp:revision>2</cp:revision>
  <dcterms:created xsi:type="dcterms:W3CDTF">2023-08-24T10:59:00Z</dcterms:created>
  <dcterms:modified xsi:type="dcterms:W3CDTF">2023-08-24T10:59:00Z</dcterms:modified>
</cp:coreProperties>
</file>